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16" w:rsidRPr="00832772" w:rsidRDefault="007B4793" w:rsidP="00832772">
      <w:pPr>
        <w:spacing w:line="240" w:lineRule="auto"/>
        <w:jc w:val="center"/>
        <w:rPr>
          <w:rFonts w:ascii="Franklin Gothic Book" w:hAnsi="Franklin Gothic Book" w:cs="Arial"/>
          <w:b/>
          <w:sz w:val="28"/>
          <w:szCs w:val="28"/>
        </w:rPr>
      </w:pPr>
      <w:r>
        <w:rPr>
          <w:rFonts w:ascii="Franklin Gothic Book" w:hAnsi="Franklin Gothic Book"/>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16888" o:spid="_x0000_s1026" type="#_x0000_t136" style="position:absolute;left:0;text-align:left;margin-left:0;margin-top:0;width:319.65pt;height:319.65pt;rotation:315;z-index:-251658240;mso-wrap-edited:f;mso-position-horizontal:center;mso-position-horizontal-relative:margin;mso-position-vertical:center;mso-position-vertical-relative:margin" o:allowincell="f" fillcolor="gray [1629]" stroked="f">
            <v:fill opacity=".5"/>
            <w10:wrap anchorx="margin" anchory="margin"/>
          </v:shape>
        </w:pict>
      </w:r>
      <w:r w:rsidR="00C46D37" w:rsidRPr="00832772">
        <w:rPr>
          <w:rFonts w:ascii="Franklin Gothic Book" w:hAnsi="Franklin Gothic Book" w:cs="Arial"/>
          <w:noProof/>
          <w:sz w:val="20"/>
          <w:szCs w:val="20"/>
          <w:lang w:eastAsia="fr-FR"/>
        </w:rPr>
        <w:drawing>
          <wp:inline distT="0" distB="0" distL="0" distR="0" wp14:anchorId="551D6797" wp14:editId="641BEA7D">
            <wp:extent cx="1316191" cy="914400"/>
            <wp:effectExtent l="0" t="0" r="0" b="0"/>
            <wp:docPr id="6" name="Image 6" descr="C:\Users\m.renaud\Desktop\MS_C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naud\Desktop\MS_CND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083" cy="915020"/>
                    </a:xfrm>
                    <a:prstGeom prst="rect">
                      <a:avLst/>
                    </a:prstGeom>
                    <a:noFill/>
                    <a:ln>
                      <a:noFill/>
                    </a:ln>
                  </pic:spPr>
                </pic:pic>
              </a:graphicData>
            </a:graphic>
          </wp:inline>
        </w:drawing>
      </w:r>
    </w:p>
    <w:p w:rsidR="008975B6" w:rsidRDefault="008975B6" w:rsidP="008975B6">
      <w:pPr>
        <w:tabs>
          <w:tab w:val="left" w:pos="3953"/>
        </w:tabs>
        <w:spacing w:after="0" w:line="240" w:lineRule="auto"/>
        <w:jc w:val="center"/>
        <w:rPr>
          <w:rFonts w:ascii="Franklin Gothic Book" w:hAnsi="Franklin Gothic Book" w:cs="Arial"/>
          <w:b/>
          <w:sz w:val="28"/>
          <w:szCs w:val="28"/>
        </w:rPr>
      </w:pPr>
      <w:r w:rsidRPr="0089760F">
        <w:rPr>
          <w:rFonts w:ascii="Franklin Gothic Book" w:hAnsi="Franklin Gothic Book" w:cs="Arial"/>
          <w:b/>
          <w:sz w:val="28"/>
          <w:szCs w:val="28"/>
        </w:rPr>
        <w:t>ANNEXE I</w:t>
      </w:r>
    </w:p>
    <w:p w:rsidR="00725722" w:rsidRPr="00832772" w:rsidRDefault="00725722" w:rsidP="00602A1E">
      <w:pPr>
        <w:tabs>
          <w:tab w:val="left" w:pos="3953"/>
        </w:tabs>
        <w:spacing w:after="0" w:line="240" w:lineRule="auto"/>
        <w:jc w:val="center"/>
        <w:rPr>
          <w:rFonts w:ascii="Franklin Gothic Book" w:hAnsi="Franklin Gothic Book" w:cs="Arial"/>
          <w:b/>
          <w:sz w:val="28"/>
          <w:szCs w:val="28"/>
        </w:rPr>
      </w:pPr>
    </w:p>
    <w:p w:rsidR="00197A2D" w:rsidRPr="00832772" w:rsidRDefault="00725722" w:rsidP="00602A1E">
      <w:pPr>
        <w:tabs>
          <w:tab w:val="left" w:pos="3953"/>
        </w:tabs>
        <w:spacing w:after="0" w:line="240" w:lineRule="auto"/>
        <w:jc w:val="center"/>
        <w:rPr>
          <w:rFonts w:ascii="Franklin Gothic Book" w:hAnsi="Franklin Gothic Book" w:cs="Arial"/>
          <w:b/>
          <w:sz w:val="28"/>
          <w:szCs w:val="28"/>
        </w:rPr>
      </w:pPr>
      <w:r w:rsidRPr="00832772">
        <w:rPr>
          <w:rFonts w:ascii="Franklin Gothic Book" w:hAnsi="Franklin Gothic Book" w:cs="Arial"/>
          <w:b/>
          <w:sz w:val="28"/>
          <w:szCs w:val="28"/>
        </w:rPr>
        <w:t xml:space="preserve">Plan Héritage et société </w:t>
      </w:r>
    </w:p>
    <w:p w:rsidR="00FA2816" w:rsidRPr="00832772" w:rsidRDefault="00725722" w:rsidP="00C46D37">
      <w:pPr>
        <w:tabs>
          <w:tab w:val="left" w:pos="3953"/>
        </w:tabs>
        <w:spacing w:line="240" w:lineRule="auto"/>
        <w:jc w:val="center"/>
        <w:rPr>
          <w:rFonts w:ascii="Franklin Gothic Book" w:hAnsi="Franklin Gothic Book" w:cs="Arial"/>
          <w:b/>
          <w:sz w:val="28"/>
          <w:szCs w:val="28"/>
        </w:rPr>
      </w:pPr>
      <w:bookmarkStart w:id="0" w:name="_Toc508713739"/>
      <w:r w:rsidRPr="00832772">
        <w:rPr>
          <w:rFonts w:ascii="Franklin Gothic Book" w:hAnsi="Franklin Gothic Book" w:cs="Arial"/>
          <w:b/>
          <w:sz w:val="28"/>
          <w:szCs w:val="28"/>
        </w:rPr>
        <w:t>Volet Innovation sociale et RSE par le sport</w:t>
      </w:r>
    </w:p>
    <w:p w:rsidR="00725722" w:rsidRPr="00832772" w:rsidRDefault="004524B7" w:rsidP="00C46D37">
      <w:pPr>
        <w:tabs>
          <w:tab w:val="left" w:pos="3953"/>
        </w:tabs>
        <w:spacing w:line="240" w:lineRule="auto"/>
        <w:jc w:val="center"/>
        <w:rPr>
          <w:rFonts w:ascii="Franklin Gothic Book" w:hAnsi="Franklin Gothic Book" w:cs="Arial"/>
          <w:b/>
          <w:u w:val="single"/>
        </w:rPr>
      </w:pPr>
      <w:r>
        <w:rPr>
          <w:rFonts w:ascii="Franklin Gothic Book" w:hAnsi="Franklin Gothic Book" w:cs="Arial"/>
          <w:b/>
          <w:sz w:val="28"/>
          <w:szCs w:val="28"/>
        </w:rPr>
        <w:t>Accélérateur de l’innovation sociale par le sport</w:t>
      </w:r>
    </w:p>
    <w:p w:rsidR="005A1DF7" w:rsidRPr="00832772" w:rsidRDefault="00197A2D" w:rsidP="00602A1E">
      <w:pPr>
        <w:tabs>
          <w:tab w:val="left" w:pos="3953"/>
        </w:tabs>
        <w:spacing w:line="240" w:lineRule="auto"/>
        <w:rPr>
          <w:rFonts w:ascii="Franklin Gothic Book" w:hAnsi="Franklin Gothic Book" w:cs="Arial"/>
          <w:b/>
          <w:u w:val="single"/>
        </w:rPr>
      </w:pPr>
      <w:r w:rsidRPr="00832772">
        <w:rPr>
          <w:rFonts w:ascii="Franklin Gothic Book" w:hAnsi="Franklin Gothic Book" w:cs="Arial"/>
          <w:b/>
          <w:u w:val="single"/>
        </w:rPr>
        <w:t>Préambule</w:t>
      </w:r>
    </w:p>
    <w:p w:rsidR="003C5DB9" w:rsidRPr="00832772" w:rsidRDefault="003C5DB9" w:rsidP="003C5DB9">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Pour 2018, la Ministre a indiqué les quatre axes de l’action publique en matière de sport qui sont ceux de sa lettre de mission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un</w:t>
      </w:r>
      <w:r w:rsidR="006B142E">
        <w:rPr>
          <w:rFonts w:ascii="Franklin Gothic Book" w:hAnsi="Franklin Gothic Book" w:cs="Arial"/>
          <w:sz w:val="20"/>
          <w:szCs w:val="20"/>
        </w:rPr>
        <w:t xml:space="preserve">e France qui rayonne  avec les </w:t>
      </w:r>
      <w:r w:rsidRPr="00832772">
        <w:rPr>
          <w:rFonts w:ascii="Franklin Gothic Book" w:hAnsi="Franklin Gothic Book" w:cs="Arial"/>
          <w:sz w:val="20"/>
          <w:szCs w:val="20"/>
        </w:rPr>
        <w:t>Jeux Olympiques et Paralympiques 2024, performance sportive, filière économique du sport, stratégie internationale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 xml:space="preserve">une France qui bouge  avec le développement des pratiques sportives pour tous, partout,  tout au long de la vie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 xml:space="preserve">une France intègre avec des exigences renforcées en matière de probité et de transparence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une France en pleine forme, avec une stratégie nationale sport santé.</w:t>
      </w:r>
    </w:p>
    <w:p w:rsidR="003C5DB9" w:rsidRPr="00832772" w:rsidRDefault="003C5DB9" w:rsidP="00863D8A">
      <w:pPr>
        <w:pStyle w:val="Paragraphedeliste"/>
        <w:autoSpaceDE w:val="0"/>
        <w:autoSpaceDN w:val="0"/>
        <w:adjustRightInd w:val="0"/>
        <w:jc w:val="both"/>
        <w:rPr>
          <w:rFonts w:ascii="Franklin Gothic Book" w:hAnsi="Franklin Gothic Book" w:cs="Arial"/>
          <w:sz w:val="20"/>
          <w:szCs w:val="20"/>
        </w:rPr>
      </w:pPr>
    </w:p>
    <w:p w:rsidR="003C5DB9" w:rsidRPr="00832772" w:rsidRDefault="003C5DB9" w:rsidP="00863D8A">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Ces orientations devront notamment contribuer à une augmentation de 3 millions de pratiquants d’activités physiques et sportives d’ici 2024, la modernisation d’une société responsable et engagée, la structuration des acteurs du sport et la mise en œuvre de nouveaux modèles économiques. </w:t>
      </w:r>
    </w:p>
    <w:p w:rsidR="003C5DB9" w:rsidRPr="00832772" w:rsidRDefault="003C5DB9" w:rsidP="00863D8A">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Afin d’accompagner la dynamique insufflée par l’organisation des Jeux Olympiques et Paralympiques de Paris 2024, le CNDS est doté à cet effet </w:t>
      </w:r>
      <w:r w:rsidR="00FF1C7C">
        <w:rPr>
          <w:rFonts w:ascii="Franklin Gothic Book" w:hAnsi="Franklin Gothic Book" w:cs="Arial"/>
          <w:sz w:val="20"/>
          <w:szCs w:val="20"/>
        </w:rPr>
        <w:t>d’</w:t>
      </w:r>
      <w:r w:rsidRPr="00832772">
        <w:rPr>
          <w:rFonts w:ascii="Franklin Gothic Book" w:hAnsi="Franklin Gothic Book" w:cs="Arial"/>
          <w:sz w:val="20"/>
          <w:szCs w:val="20"/>
        </w:rPr>
        <w:t xml:space="preserve">un plan Héritage et Société  de 20 M€ </w:t>
      </w:r>
      <w:r w:rsidR="00FF1C7C">
        <w:rPr>
          <w:rFonts w:ascii="Franklin Gothic Book" w:hAnsi="Franklin Gothic Book" w:cs="Arial"/>
          <w:sz w:val="20"/>
          <w:szCs w:val="20"/>
        </w:rPr>
        <w:t>dont</w:t>
      </w:r>
      <w:r w:rsidRPr="00832772">
        <w:rPr>
          <w:rFonts w:ascii="Franklin Gothic Book" w:hAnsi="Franklin Gothic Book" w:cs="Arial"/>
          <w:sz w:val="20"/>
          <w:szCs w:val="20"/>
        </w:rPr>
        <w:t xml:space="preserve"> 10 M€ visant à soutenir des projets en faveur de l’innovation sociale et la responsabilité sociétale et environnementale par le sport.</w:t>
      </w:r>
    </w:p>
    <w:p w:rsidR="00FF1C7C" w:rsidRDefault="003C5DB9" w:rsidP="00FF1C7C">
      <w:pPr>
        <w:jc w:val="both"/>
        <w:rPr>
          <w:rStyle w:val="systrantokenpunctuation"/>
          <w:rFonts w:ascii="Franklin Gothic Book" w:hAnsi="Franklin Gothic Book" w:cs="Arial"/>
          <w:sz w:val="20"/>
          <w:szCs w:val="20"/>
        </w:rPr>
      </w:pPr>
      <w:r w:rsidRPr="00832772">
        <w:rPr>
          <w:rStyle w:val="systrantokenpunctuation"/>
          <w:rFonts w:ascii="Franklin Gothic Book" w:hAnsi="Franklin Gothic Book" w:cs="Arial"/>
          <w:sz w:val="20"/>
          <w:szCs w:val="20"/>
        </w:rPr>
        <w:t>Suite à la concertation menée auprès d’experts du sport</w:t>
      </w:r>
      <w:r w:rsidR="00EE5714" w:rsidRPr="00832772">
        <w:rPr>
          <w:rStyle w:val="systrantokenpunctuation"/>
          <w:rFonts w:ascii="Franklin Gothic Book" w:hAnsi="Franklin Gothic Book" w:cs="Arial"/>
          <w:sz w:val="20"/>
          <w:szCs w:val="20"/>
        </w:rPr>
        <w:t>,</w:t>
      </w:r>
      <w:r w:rsidRPr="00832772">
        <w:rPr>
          <w:rStyle w:val="systrantokenpunctuation"/>
          <w:rFonts w:ascii="Franklin Gothic Book" w:hAnsi="Franklin Gothic Book" w:cs="Arial"/>
          <w:sz w:val="20"/>
          <w:szCs w:val="20"/>
        </w:rPr>
        <w:t xml:space="preserve"> de l’innovation notamment numérique et de la recherche, de représentants institutionnels dont notamment les associations d’élus et du mouvement sportif, il a été décidé de </w:t>
      </w:r>
      <w:r w:rsidR="00F420F1" w:rsidRPr="00832772">
        <w:rPr>
          <w:rStyle w:val="systrantokenpunctuation"/>
          <w:rFonts w:ascii="Franklin Gothic Book" w:hAnsi="Franklin Gothic Book" w:cs="Arial"/>
          <w:sz w:val="20"/>
          <w:szCs w:val="20"/>
        </w:rPr>
        <w:t xml:space="preserve">cibler trois axes de projets </w:t>
      </w:r>
      <w:r w:rsidR="006364E3">
        <w:rPr>
          <w:rStyle w:val="systrantokenpunctuation"/>
          <w:rFonts w:ascii="Franklin Gothic Book" w:hAnsi="Franklin Gothic Book" w:cs="Arial"/>
          <w:sz w:val="20"/>
          <w:szCs w:val="20"/>
        </w:rPr>
        <w:t>dont celui concernant l’accélérateur de l’innovation sociale par le sport</w:t>
      </w:r>
      <w:r w:rsidR="00FF1C7C">
        <w:rPr>
          <w:rStyle w:val="systrantokenpunctuation"/>
          <w:rFonts w:ascii="Franklin Gothic Book" w:hAnsi="Franklin Gothic Book" w:cs="Arial"/>
          <w:sz w:val="20"/>
          <w:szCs w:val="20"/>
        </w:rPr>
        <w:t>.</w:t>
      </w:r>
    </w:p>
    <w:p w:rsidR="00F420F1" w:rsidRPr="00832772" w:rsidRDefault="00F420F1" w:rsidP="00863D8A">
      <w:pPr>
        <w:pStyle w:val="Paragraphedeliste"/>
        <w:jc w:val="both"/>
        <w:rPr>
          <w:rStyle w:val="systrantokenpunctuation"/>
          <w:rFonts w:ascii="Franklin Gothic Book" w:hAnsi="Franklin Gothic Book" w:cs="Arial"/>
          <w:sz w:val="20"/>
          <w:szCs w:val="20"/>
        </w:rPr>
      </w:pPr>
    </w:p>
    <w:p w:rsidR="001F0481" w:rsidRDefault="00F420F1" w:rsidP="00FF1C7C">
      <w:pPr>
        <w:jc w:val="both"/>
        <w:rPr>
          <w:rStyle w:val="systrantokenpunctuation"/>
          <w:rFonts w:ascii="Franklin Gothic Book" w:hAnsi="Franklin Gothic Book" w:cs="Arial"/>
          <w:sz w:val="20"/>
          <w:szCs w:val="20"/>
        </w:rPr>
      </w:pPr>
      <w:r w:rsidRPr="00832772">
        <w:rPr>
          <w:rStyle w:val="systrantokenpunctuation"/>
          <w:rFonts w:ascii="Franklin Gothic Book" w:hAnsi="Franklin Gothic Book" w:cs="Arial"/>
          <w:sz w:val="20"/>
          <w:szCs w:val="20"/>
        </w:rPr>
        <w:t>Ce</w:t>
      </w:r>
      <w:r w:rsidR="003C5DB9" w:rsidRPr="00832772">
        <w:rPr>
          <w:rStyle w:val="systrantokenpunctuation"/>
          <w:rFonts w:ascii="Franklin Gothic Book" w:hAnsi="Franklin Gothic Book" w:cs="Arial"/>
          <w:sz w:val="20"/>
          <w:szCs w:val="20"/>
        </w:rPr>
        <w:t xml:space="preserve"> cahier des charges </w:t>
      </w:r>
      <w:r w:rsidRPr="00832772">
        <w:rPr>
          <w:rStyle w:val="systrantokenpunctuation"/>
          <w:rFonts w:ascii="Franklin Gothic Book" w:hAnsi="Franklin Gothic Book" w:cs="Arial"/>
          <w:sz w:val="20"/>
          <w:szCs w:val="20"/>
        </w:rPr>
        <w:t xml:space="preserve">a pour objet de </w:t>
      </w:r>
      <w:r w:rsidR="003C5DB9" w:rsidRPr="00832772">
        <w:rPr>
          <w:rStyle w:val="systrantokenpunctuation"/>
          <w:rFonts w:ascii="Franklin Gothic Book" w:hAnsi="Franklin Gothic Book" w:cs="Arial"/>
          <w:sz w:val="20"/>
          <w:szCs w:val="20"/>
        </w:rPr>
        <w:t>précis</w:t>
      </w:r>
      <w:r w:rsidRPr="00832772">
        <w:rPr>
          <w:rStyle w:val="systrantokenpunctuation"/>
          <w:rFonts w:ascii="Franklin Gothic Book" w:hAnsi="Franklin Gothic Book" w:cs="Arial"/>
          <w:sz w:val="20"/>
          <w:szCs w:val="20"/>
        </w:rPr>
        <w:t xml:space="preserve">er les modalités de </w:t>
      </w:r>
      <w:r w:rsidR="00FF1C7C">
        <w:rPr>
          <w:rStyle w:val="systrantokenpunctuation"/>
          <w:rFonts w:ascii="Franklin Gothic Book" w:hAnsi="Franklin Gothic Book" w:cs="Arial"/>
          <w:sz w:val="20"/>
          <w:szCs w:val="20"/>
        </w:rPr>
        <w:t xml:space="preserve">soutien de cet axe. </w:t>
      </w:r>
    </w:p>
    <w:p w:rsidR="008A0AD6" w:rsidRPr="00832772" w:rsidRDefault="008A0AD6" w:rsidP="00602A1E">
      <w:pPr>
        <w:autoSpaceDE w:val="0"/>
        <w:autoSpaceDN w:val="0"/>
        <w:adjustRightInd w:val="0"/>
        <w:spacing w:line="240" w:lineRule="auto"/>
        <w:jc w:val="both"/>
        <w:rPr>
          <w:rStyle w:val="systrantokenpunctuation"/>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r w:rsidRPr="00832772">
        <w:rPr>
          <w:rFonts w:ascii="Franklin Gothic Book" w:hAnsi="Franklin Gothic Book"/>
        </w:rPr>
        <w:t xml:space="preserve">Contexte et ambition : </w:t>
      </w:r>
      <w:bookmarkEnd w:id="0"/>
      <w:r w:rsidR="004524B7">
        <w:rPr>
          <w:rFonts w:ascii="Franklin Gothic Book" w:hAnsi="Franklin Gothic Book"/>
        </w:rPr>
        <w:t>l’impact positif des activités physiques et sportives sur la société</w:t>
      </w:r>
    </w:p>
    <w:p w:rsidR="004524B7" w:rsidRDefault="004524B7"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 xml:space="preserve">Le sport est reconnu largement pour les bienfaits qu’il apporte à la société qu’ils soient en termes de santé, cohésion sociale, </w:t>
      </w:r>
      <w:r w:rsidR="00BA054A">
        <w:rPr>
          <w:rFonts w:ascii="Franklin Gothic Book" w:hAnsi="Franklin Gothic Book"/>
          <w:sz w:val="20"/>
          <w:szCs w:val="20"/>
          <w:lang w:eastAsia="fr-FR"/>
        </w:rPr>
        <w:t>sociabilité</w:t>
      </w:r>
      <w:r>
        <w:rPr>
          <w:rFonts w:ascii="Franklin Gothic Book" w:hAnsi="Franklin Gothic Book"/>
          <w:sz w:val="20"/>
          <w:szCs w:val="20"/>
          <w:lang w:eastAsia="fr-FR"/>
        </w:rPr>
        <w:t xml:space="preserve">, engagement, bien-être, et de rayonnement international.  </w:t>
      </w:r>
    </w:p>
    <w:p w:rsidR="00466340" w:rsidRDefault="004524B7"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Ainsi, l</w:t>
      </w:r>
      <w:r w:rsidR="00466340">
        <w:rPr>
          <w:rFonts w:ascii="Franklin Gothic Book" w:hAnsi="Franklin Gothic Book"/>
          <w:sz w:val="20"/>
          <w:szCs w:val="20"/>
          <w:lang w:eastAsia="fr-FR"/>
        </w:rPr>
        <w:t xml:space="preserve">e Centre national pour le développement du sport contribue depuis de sa création en 2006 </w:t>
      </w:r>
      <w:r>
        <w:rPr>
          <w:rFonts w:ascii="Franklin Gothic Book" w:hAnsi="Franklin Gothic Book"/>
          <w:sz w:val="20"/>
          <w:szCs w:val="20"/>
          <w:lang w:eastAsia="fr-FR"/>
        </w:rPr>
        <w:t>grâce à l’</w:t>
      </w:r>
      <w:r w:rsidR="00570AEE">
        <w:rPr>
          <w:rFonts w:ascii="Franklin Gothic Book" w:hAnsi="Franklin Gothic Book"/>
          <w:sz w:val="20"/>
          <w:szCs w:val="20"/>
          <w:lang w:eastAsia="fr-FR"/>
        </w:rPr>
        <w:t>ensemble</w:t>
      </w:r>
      <w:r>
        <w:rPr>
          <w:rFonts w:ascii="Franklin Gothic Book" w:hAnsi="Franklin Gothic Book"/>
          <w:sz w:val="20"/>
          <w:szCs w:val="20"/>
          <w:lang w:eastAsia="fr-FR"/>
        </w:rPr>
        <w:t xml:space="preserve"> de ses dispositifs</w:t>
      </w:r>
      <w:r w:rsidR="00570AEE">
        <w:rPr>
          <w:rFonts w:ascii="Franklin Gothic Book" w:hAnsi="Franklin Gothic Book"/>
          <w:sz w:val="20"/>
          <w:szCs w:val="20"/>
          <w:lang w:eastAsia="fr-FR"/>
        </w:rPr>
        <w:t xml:space="preserve"> à accroître cet impact positif.</w:t>
      </w:r>
    </w:p>
    <w:p w:rsidR="003867A0" w:rsidRDefault="003867A0"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L</w:t>
      </w:r>
      <w:r w:rsidR="006014E2">
        <w:rPr>
          <w:rFonts w:ascii="Franklin Gothic Book" w:hAnsi="Franklin Gothic Book"/>
          <w:sz w:val="20"/>
          <w:szCs w:val="20"/>
          <w:lang w:eastAsia="fr-FR"/>
        </w:rPr>
        <w:t>a concertation relative à la thématique « </w:t>
      </w:r>
      <w:r>
        <w:rPr>
          <w:rStyle w:val="systrantokenpunctuation"/>
          <w:rFonts w:ascii="Franklin Gothic Book" w:hAnsi="Franklin Gothic Book" w:cs="Arial"/>
          <w:sz w:val="20"/>
          <w:szCs w:val="20"/>
        </w:rPr>
        <w:t>A</w:t>
      </w:r>
      <w:r w:rsidRPr="00832772">
        <w:rPr>
          <w:rStyle w:val="systrantokenpunctuation"/>
          <w:rFonts w:ascii="Franklin Gothic Book" w:hAnsi="Franklin Gothic Book" w:cs="Arial"/>
          <w:sz w:val="20"/>
          <w:szCs w:val="20"/>
        </w:rPr>
        <w:t>ccélérateur de l’innovation sociale par le sport</w:t>
      </w:r>
      <w:r w:rsidR="006014E2">
        <w:rPr>
          <w:rFonts w:ascii="Franklin Gothic Book" w:hAnsi="Franklin Gothic Book"/>
          <w:sz w:val="20"/>
          <w:szCs w:val="20"/>
          <w:lang w:eastAsia="fr-FR"/>
        </w:rPr>
        <w:t xml:space="preserve"> » du volet innovation sociale et RSE par le sport </w:t>
      </w:r>
      <w:r w:rsidR="00141D76">
        <w:rPr>
          <w:rFonts w:ascii="Franklin Gothic Book" w:hAnsi="Franklin Gothic Book"/>
          <w:sz w:val="20"/>
          <w:szCs w:val="20"/>
          <w:lang w:eastAsia="fr-FR"/>
        </w:rPr>
        <w:t xml:space="preserve"> a mis en exergue le souhait </w:t>
      </w:r>
      <w:r w:rsidR="00D61A52">
        <w:rPr>
          <w:rFonts w:ascii="Franklin Gothic Book" w:hAnsi="Franklin Gothic Book"/>
          <w:sz w:val="20"/>
          <w:szCs w:val="20"/>
          <w:lang w:eastAsia="fr-FR"/>
        </w:rPr>
        <w:t>q</w:t>
      </w:r>
      <w:r>
        <w:rPr>
          <w:rFonts w:ascii="Franklin Gothic Book" w:hAnsi="Franklin Gothic Book"/>
          <w:sz w:val="20"/>
          <w:szCs w:val="20"/>
          <w:lang w:eastAsia="fr-FR"/>
        </w:rPr>
        <w:t>ue le sport constitue un véritable outil sociétal intervenant aussi bien dans l’éducation, la santé et le bien-être, la cohésion</w:t>
      </w:r>
      <w:r w:rsidR="00BA054A">
        <w:rPr>
          <w:rFonts w:ascii="Franklin Gothic Book" w:hAnsi="Franklin Gothic Book"/>
          <w:sz w:val="20"/>
          <w:szCs w:val="20"/>
          <w:lang w:eastAsia="fr-FR"/>
        </w:rPr>
        <w:t xml:space="preserve"> sociale</w:t>
      </w:r>
      <w:r>
        <w:rPr>
          <w:rFonts w:ascii="Franklin Gothic Book" w:hAnsi="Franklin Gothic Book"/>
          <w:sz w:val="20"/>
          <w:szCs w:val="20"/>
          <w:lang w:eastAsia="fr-FR"/>
        </w:rPr>
        <w:t>, l’intégration dans l’entreprise</w:t>
      </w:r>
      <w:r w:rsidR="006364E3">
        <w:rPr>
          <w:rFonts w:ascii="Franklin Gothic Book" w:hAnsi="Franklin Gothic Book"/>
          <w:sz w:val="20"/>
          <w:szCs w:val="20"/>
          <w:lang w:eastAsia="fr-FR"/>
        </w:rPr>
        <w:t xml:space="preserve"> et plus largement dans la société</w:t>
      </w:r>
      <w:r w:rsidR="00D6095C">
        <w:rPr>
          <w:rFonts w:ascii="Franklin Gothic Book" w:hAnsi="Franklin Gothic Book"/>
          <w:sz w:val="20"/>
          <w:szCs w:val="20"/>
          <w:lang w:eastAsia="fr-FR"/>
        </w:rPr>
        <w:t xml:space="preserve"> et</w:t>
      </w:r>
      <w:r>
        <w:rPr>
          <w:rFonts w:ascii="Franklin Gothic Book" w:hAnsi="Franklin Gothic Book"/>
          <w:sz w:val="20"/>
          <w:szCs w:val="20"/>
          <w:lang w:eastAsia="fr-FR"/>
        </w:rPr>
        <w:t xml:space="preserve"> </w:t>
      </w:r>
      <w:r w:rsidR="00EB749D">
        <w:rPr>
          <w:rFonts w:ascii="Franklin Gothic Book" w:hAnsi="Franklin Gothic Book"/>
          <w:sz w:val="20"/>
          <w:szCs w:val="20"/>
          <w:lang w:eastAsia="fr-FR"/>
        </w:rPr>
        <w:t xml:space="preserve">la </w:t>
      </w:r>
      <w:r w:rsidR="00D6095C">
        <w:rPr>
          <w:rFonts w:ascii="Franklin Gothic Book" w:hAnsi="Franklin Gothic Book"/>
          <w:sz w:val="20"/>
          <w:szCs w:val="20"/>
          <w:lang w:eastAsia="fr-FR"/>
        </w:rPr>
        <w:t>socialisation</w:t>
      </w:r>
      <w:r w:rsidR="000E3BB8">
        <w:rPr>
          <w:rFonts w:ascii="Franklin Gothic Book" w:hAnsi="Franklin Gothic Book"/>
          <w:sz w:val="20"/>
          <w:szCs w:val="20"/>
          <w:lang w:eastAsia="fr-FR"/>
        </w:rPr>
        <w:t>.</w:t>
      </w:r>
    </w:p>
    <w:p w:rsidR="003867A0" w:rsidRDefault="00FF1C7C"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 xml:space="preserve">Il s’agit de </w:t>
      </w:r>
      <w:r w:rsidR="003867A0">
        <w:rPr>
          <w:rFonts w:ascii="Franklin Gothic Book" w:hAnsi="Franklin Gothic Book"/>
          <w:sz w:val="20"/>
          <w:szCs w:val="20"/>
          <w:lang w:eastAsia="fr-FR"/>
        </w:rPr>
        <w:t xml:space="preserve">favoriser l’incubation de projets </w:t>
      </w:r>
      <w:r w:rsidR="00AC4C75">
        <w:rPr>
          <w:rFonts w:ascii="Franklin Gothic Book" w:hAnsi="Franklin Gothic Book"/>
          <w:sz w:val="20"/>
          <w:szCs w:val="20"/>
          <w:lang w:eastAsia="fr-FR"/>
        </w:rPr>
        <w:t xml:space="preserve">innovants </w:t>
      </w:r>
      <w:r w:rsidR="003867A0">
        <w:rPr>
          <w:rFonts w:ascii="Franklin Gothic Book" w:hAnsi="Franklin Gothic Book"/>
          <w:sz w:val="20"/>
          <w:szCs w:val="20"/>
          <w:lang w:eastAsia="fr-FR"/>
        </w:rPr>
        <w:t xml:space="preserve">contribuant </w:t>
      </w:r>
      <w:r w:rsidR="00141D76">
        <w:rPr>
          <w:rFonts w:ascii="Franklin Gothic Book" w:hAnsi="Franklin Gothic Book"/>
          <w:sz w:val="20"/>
          <w:szCs w:val="20"/>
          <w:lang w:eastAsia="fr-FR"/>
        </w:rPr>
        <w:t xml:space="preserve">à </w:t>
      </w:r>
      <w:r w:rsidR="003867A0">
        <w:rPr>
          <w:rFonts w:ascii="Franklin Gothic Book" w:hAnsi="Franklin Gothic Book"/>
          <w:sz w:val="20"/>
          <w:szCs w:val="20"/>
          <w:lang w:eastAsia="fr-FR"/>
        </w:rPr>
        <w:t>favoriser l’impact positif des APS sur la société</w:t>
      </w:r>
      <w:r w:rsidR="00BA054A">
        <w:rPr>
          <w:rFonts w:ascii="Franklin Gothic Book" w:hAnsi="Franklin Gothic Book"/>
          <w:sz w:val="20"/>
          <w:szCs w:val="20"/>
          <w:lang w:eastAsia="fr-FR"/>
        </w:rPr>
        <w:t>.</w:t>
      </w:r>
    </w:p>
    <w:p w:rsidR="00D016E3" w:rsidRDefault="00D016E3" w:rsidP="00602A1E">
      <w:pPr>
        <w:autoSpaceDE w:val="0"/>
        <w:autoSpaceDN w:val="0"/>
        <w:adjustRightInd w:val="0"/>
        <w:spacing w:line="240" w:lineRule="auto"/>
        <w:jc w:val="both"/>
        <w:rPr>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bookmarkStart w:id="1" w:name="_Toc508713740"/>
      <w:r w:rsidRPr="00832772">
        <w:rPr>
          <w:rFonts w:ascii="Franklin Gothic Book" w:hAnsi="Franklin Gothic Book"/>
        </w:rPr>
        <w:lastRenderedPageBreak/>
        <w:t xml:space="preserve">Enjeux et objectifs : </w:t>
      </w:r>
      <w:bookmarkEnd w:id="1"/>
      <w:r w:rsidR="00AC4C75">
        <w:rPr>
          <w:rFonts w:ascii="Franklin Gothic Book" w:hAnsi="Franklin Gothic Book"/>
        </w:rPr>
        <w:t xml:space="preserve">renforcer l’impact </w:t>
      </w:r>
      <w:r w:rsidR="00181F85">
        <w:rPr>
          <w:rFonts w:ascii="Franklin Gothic Book" w:hAnsi="Franklin Gothic Book"/>
        </w:rPr>
        <w:t xml:space="preserve">positif </w:t>
      </w:r>
      <w:r w:rsidR="00AC4C75">
        <w:rPr>
          <w:rFonts w:ascii="Franklin Gothic Book" w:hAnsi="Franklin Gothic Book"/>
        </w:rPr>
        <w:t>social du sport</w:t>
      </w:r>
      <w:r w:rsidR="00B818A8">
        <w:rPr>
          <w:rFonts w:ascii="Franklin Gothic Book" w:hAnsi="Franklin Gothic Book"/>
        </w:rPr>
        <w:t xml:space="preserve"> </w:t>
      </w:r>
    </w:p>
    <w:p w:rsidR="00AC4C75" w:rsidRDefault="00AC4C75" w:rsidP="002074BE">
      <w:pPr>
        <w:spacing w:line="240" w:lineRule="auto"/>
        <w:jc w:val="both"/>
        <w:rPr>
          <w:rFonts w:ascii="Franklin Gothic Book" w:hAnsi="Franklin Gothic Book"/>
          <w:sz w:val="20"/>
          <w:szCs w:val="20"/>
          <w:lang w:eastAsia="fr-FR"/>
        </w:rPr>
      </w:pPr>
      <w:r>
        <w:rPr>
          <w:rFonts w:ascii="Franklin Gothic Book" w:hAnsi="Franklin Gothic Book"/>
          <w:sz w:val="20"/>
          <w:szCs w:val="20"/>
          <w:lang w:eastAsia="fr-FR"/>
        </w:rPr>
        <w:t xml:space="preserve">Si le sport contribue par essence au bien-être de la société, l’effet levier de son impact social sera d’autant plus fort qu’il intégrera des approches qui ne sont pas explorées ou intégrées intuitivement. </w:t>
      </w:r>
    </w:p>
    <w:p w:rsidR="00AC4C75" w:rsidRDefault="00AC4C75" w:rsidP="002074BE">
      <w:pPr>
        <w:spacing w:line="240" w:lineRule="auto"/>
        <w:jc w:val="both"/>
        <w:rPr>
          <w:rFonts w:ascii="Franklin Gothic Book" w:hAnsi="Franklin Gothic Book"/>
          <w:sz w:val="20"/>
          <w:szCs w:val="20"/>
          <w:lang w:eastAsia="fr-FR"/>
        </w:rPr>
      </w:pPr>
      <w:r w:rsidRPr="00AC4C75">
        <w:rPr>
          <w:rFonts w:ascii="Franklin Gothic Book" w:hAnsi="Franklin Gothic Book"/>
          <w:sz w:val="20"/>
          <w:szCs w:val="20"/>
          <w:lang w:eastAsia="fr-FR"/>
        </w:rPr>
        <w:t>L'innovation sociale est un processus mis en place dans le but de changer les pratiques habituelles afin de répondre à une situation sociale jugée insatisfaisante à un moment donné, dans un lieu donné</w:t>
      </w:r>
      <w:r w:rsidR="00181F85">
        <w:rPr>
          <w:rFonts w:ascii="Franklin Gothic Book" w:hAnsi="Franklin Gothic Book"/>
          <w:sz w:val="20"/>
          <w:szCs w:val="20"/>
          <w:lang w:eastAsia="fr-FR"/>
        </w:rPr>
        <w:t>.</w:t>
      </w:r>
    </w:p>
    <w:p w:rsidR="00AC4C75" w:rsidRDefault="00181F85" w:rsidP="002074BE">
      <w:pPr>
        <w:spacing w:line="240" w:lineRule="auto"/>
        <w:jc w:val="both"/>
        <w:rPr>
          <w:rFonts w:ascii="Franklin Gothic Book" w:hAnsi="Franklin Gothic Book"/>
          <w:sz w:val="20"/>
          <w:szCs w:val="20"/>
          <w:lang w:eastAsia="fr-FR"/>
        </w:rPr>
      </w:pPr>
      <w:r>
        <w:rPr>
          <w:rFonts w:ascii="Franklin Gothic Book" w:hAnsi="Franklin Gothic Book"/>
          <w:sz w:val="20"/>
          <w:szCs w:val="20"/>
          <w:lang w:eastAsia="fr-FR"/>
        </w:rPr>
        <w:t xml:space="preserve">En s’inscrivant dans une politique du changement, inspirée d’actions innovantes existant sur le territoire ou </w:t>
      </w:r>
      <w:r w:rsidR="00BA054A">
        <w:rPr>
          <w:rFonts w:ascii="Franklin Gothic Book" w:hAnsi="Franklin Gothic Book"/>
          <w:sz w:val="20"/>
          <w:szCs w:val="20"/>
          <w:lang w:eastAsia="fr-FR"/>
        </w:rPr>
        <w:t>impulsée à leur propre initiative</w:t>
      </w:r>
      <w:r>
        <w:rPr>
          <w:rFonts w:ascii="Franklin Gothic Book" w:hAnsi="Franklin Gothic Book"/>
          <w:sz w:val="20"/>
          <w:szCs w:val="20"/>
          <w:lang w:eastAsia="fr-FR"/>
        </w:rPr>
        <w:t xml:space="preserve">, les acteurs du sport, renforceront l’impact positif social du sport. </w:t>
      </w:r>
    </w:p>
    <w:p w:rsidR="003867A0" w:rsidRDefault="00181F85" w:rsidP="002074BE">
      <w:pPr>
        <w:spacing w:line="240" w:lineRule="auto"/>
        <w:jc w:val="both"/>
        <w:rPr>
          <w:rFonts w:ascii="Franklin Gothic Book" w:hAnsi="Franklin Gothic Book"/>
          <w:sz w:val="20"/>
          <w:szCs w:val="20"/>
          <w:lang w:eastAsia="fr-FR"/>
        </w:rPr>
      </w:pPr>
      <w:r>
        <w:rPr>
          <w:rFonts w:ascii="Franklin Gothic Book" w:hAnsi="Franklin Gothic Book"/>
          <w:sz w:val="20"/>
          <w:szCs w:val="20"/>
          <w:lang w:eastAsia="fr-FR"/>
        </w:rPr>
        <w:t xml:space="preserve">Le CNDS a pour objectif </w:t>
      </w:r>
      <w:r w:rsidR="00FA597E">
        <w:rPr>
          <w:rFonts w:ascii="Franklin Gothic Book" w:hAnsi="Franklin Gothic Book"/>
          <w:sz w:val="20"/>
          <w:szCs w:val="20"/>
          <w:lang w:eastAsia="fr-FR"/>
        </w:rPr>
        <w:t>de faire émerger des solutions nouvelles</w:t>
      </w:r>
      <w:r w:rsidR="00BA054A">
        <w:rPr>
          <w:rFonts w:ascii="Franklin Gothic Book" w:hAnsi="Franklin Gothic Book"/>
          <w:sz w:val="20"/>
          <w:szCs w:val="20"/>
          <w:lang w:eastAsia="fr-FR"/>
        </w:rPr>
        <w:t xml:space="preserve"> ayant une utilité sociale</w:t>
      </w:r>
      <w:r w:rsidR="00FA597E">
        <w:rPr>
          <w:rFonts w:ascii="Franklin Gothic Book" w:hAnsi="Franklin Gothic Book"/>
          <w:sz w:val="20"/>
          <w:szCs w:val="20"/>
          <w:lang w:eastAsia="fr-FR"/>
        </w:rPr>
        <w:t xml:space="preserve">. Il souhaite ainsi </w:t>
      </w:r>
      <w:r>
        <w:rPr>
          <w:rFonts w:ascii="Franklin Gothic Book" w:hAnsi="Franklin Gothic Book"/>
          <w:sz w:val="20"/>
          <w:szCs w:val="20"/>
          <w:lang w:eastAsia="fr-FR"/>
        </w:rPr>
        <w:t>inciter les acteurs du sport à s’inscrire dans ce processus d’innovation et les accompagner financièrement  dans la phase d’incubation en vue de garantir la réussite des démarches entreprises</w:t>
      </w:r>
      <w:r w:rsidR="00141D76">
        <w:rPr>
          <w:rFonts w:ascii="Franklin Gothic Book" w:hAnsi="Franklin Gothic Book"/>
          <w:sz w:val="20"/>
          <w:szCs w:val="20"/>
          <w:lang w:eastAsia="fr-FR"/>
        </w:rPr>
        <w:t xml:space="preserve"> et leur essaimage au niveau national</w:t>
      </w:r>
      <w:r>
        <w:rPr>
          <w:rFonts w:ascii="Franklin Gothic Book" w:hAnsi="Franklin Gothic Book"/>
          <w:sz w:val="20"/>
          <w:szCs w:val="20"/>
          <w:lang w:eastAsia="fr-FR"/>
        </w:rPr>
        <w:t xml:space="preserve">. </w:t>
      </w:r>
      <w:r w:rsidR="003867A0" w:rsidRPr="003867A0">
        <w:rPr>
          <w:rFonts w:ascii="Franklin Gothic Book" w:hAnsi="Franklin Gothic Book"/>
          <w:sz w:val="20"/>
          <w:szCs w:val="20"/>
          <w:lang w:eastAsia="fr-FR"/>
        </w:rPr>
        <w:t xml:space="preserve"> A partir de l’identification d’initiatives territoriales prometteuses</w:t>
      </w:r>
      <w:r>
        <w:rPr>
          <w:rFonts w:ascii="Franklin Gothic Book" w:hAnsi="Franklin Gothic Book"/>
          <w:sz w:val="20"/>
          <w:szCs w:val="20"/>
          <w:lang w:eastAsia="fr-FR"/>
        </w:rPr>
        <w:t xml:space="preserve"> ou nouvelle</w:t>
      </w:r>
      <w:r w:rsidR="00BA054A">
        <w:rPr>
          <w:rFonts w:ascii="Franklin Gothic Book" w:hAnsi="Franklin Gothic Book"/>
          <w:sz w:val="20"/>
          <w:szCs w:val="20"/>
          <w:lang w:eastAsia="fr-FR"/>
        </w:rPr>
        <w:t>s</w:t>
      </w:r>
      <w:r w:rsidR="003867A0" w:rsidRPr="003867A0">
        <w:rPr>
          <w:rFonts w:ascii="Franklin Gothic Book" w:hAnsi="Franklin Gothic Book"/>
          <w:sz w:val="20"/>
          <w:szCs w:val="20"/>
          <w:lang w:eastAsia="fr-FR"/>
        </w:rPr>
        <w:t>, il soutiendra leur accompagnement</w:t>
      </w:r>
      <w:r>
        <w:rPr>
          <w:rFonts w:ascii="Franklin Gothic Book" w:hAnsi="Franklin Gothic Book"/>
          <w:sz w:val="20"/>
          <w:szCs w:val="20"/>
          <w:lang w:eastAsia="fr-FR"/>
        </w:rPr>
        <w:t xml:space="preserve"> et </w:t>
      </w:r>
      <w:r w:rsidR="003867A0" w:rsidRPr="003867A0">
        <w:rPr>
          <w:rFonts w:ascii="Franklin Gothic Book" w:hAnsi="Franklin Gothic Book"/>
          <w:sz w:val="20"/>
          <w:szCs w:val="20"/>
          <w:lang w:eastAsia="fr-FR"/>
        </w:rPr>
        <w:t xml:space="preserve"> leur évaluation par le biais d’un accompagnement adapté des </w:t>
      </w:r>
      <w:r w:rsidR="00AC4C75">
        <w:rPr>
          <w:rFonts w:ascii="Franklin Gothic Book" w:hAnsi="Franklin Gothic Book"/>
          <w:sz w:val="20"/>
          <w:szCs w:val="20"/>
          <w:lang w:eastAsia="fr-FR"/>
        </w:rPr>
        <w:t xml:space="preserve">réseaux pertinents. </w:t>
      </w:r>
    </w:p>
    <w:p w:rsidR="00004ADA" w:rsidRDefault="00004ADA" w:rsidP="00004ADA">
      <w:pPr>
        <w:spacing w:line="240" w:lineRule="auto"/>
        <w:jc w:val="both"/>
        <w:rPr>
          <w:rFonts w:ascii="Franklin Gothic Book" w:hAnsi="Franklin Gothic Book"/>
          <w:sz w:val="20"/>
          <w:szCs w:val="20"/>
          <w:lang w:eastAsia="fr-FR"/>
        </w:rPr>
      </w:pPr>
      <w:r w:rsidRPr="00113CB4">
        <w:rPr>
          <w:rFonts w:ascii="Franklin Gothic Book" w:hAnsi="Franklin Gothic Book"/>
          <w:sz w:val="20"/>
          <w:szCs w:val="20"/>
          <w:lang w:eastAsia="fr-FR"/>
        </w:rPr>
        <w:t xml:space="preserve">Les projets déposés viseront </w:t>
      </w:r>
      <w:r>
        <w:rPr>
          <w:rFonts w:ascii="Franklin Gothic Book" w:hAnsi="Franklin Gothic Book"/>
          <w:sz w:val="20"/>
          <w:szCs w:val="20"/>
          <w:lang w:eastAsia="fr-FR"/>
        </w:rPr>
        <w:t xml:space="preserve">donc </w:t>
      </w:r>
      <w:r w:rsidRPr="00113CB4">
        <w:rPr>
          <w:rFonts w:ascii="Franklin Gothic Book" w:hAnsi="Franklin Gothic Book"/>
          <w:sz w:val="20"/>
          <w:szCs w:val="20"/>
          <w:lang w:eastAsia="fr-FR"/>
        </w:rPr>
        <w:t>à</w:t>
      </w:r>
      <w:r w:rsidR="006364E3">
        <w:rPr>
          <w:rFonts w:ascii="Franklin Gothic Book" w:hAnsi="Franklin Gothic Book"/>
          <w:sz w:val="20"/>
          <w:szCs w:val="20"/>
          <w:lang w:eastAsia="fr-FR"/>
        </w:rPr>
        <w:t xml:space="preserve"> </w:t>
      </w:r>
      <w:r>
        <w:rPr>
          <w:rFonts w:ascii="Franklin Gothic Book" w:hAnsi="Franklin Gothic Book"/>
          <w:sz w:val="20"/>
          <w:szCs w:val="20"/>
          <w:lang w:eastAsia="fr-FR"/>
        </w:rPr>
        <w:t>:</w:t>
      </w:r>
    </w:p>
    <w:p w:rsidR="00BA054A" w:rsidRPr="00BA054A" w:rsidRDefault="00BA054A" w:rsidP="00BA054A">
      <w:pPr>
        <w:pStyle w:val="Paragraphedeliste"/>
        <w:numPr>
          <w:ilvl w:val="0"/>
          <w:numId w:val="15"/>
        </w:numPr>
        <w:rPr>
          <w:rFonts w:ascii="Franklin Gothic Book" w:hAnsi="Franklin Gothic Book"/>
          <w:sz w:val="20"/>
          <w:szCs w:val="20"/>
          <w:lang w:eastAsia="fr-FR"/>
        </w:rPr>
      </w:pPr>
      <w:r w:rsidRPr="00BA054A">
        <w:rPr>
          <w:rFonts w:ascii="Franklin Gothic Book" w:hAnsi="Franklin Gothic Book"/>
          <w:sz w:val="20"/>
          <w:szCs w:val="20"/>
          <w:lang w:eastAsia="fr-FR"/>
        </w:rPr>
        <w:t>Faire émerger des solutions innovantes par le sport au sein de la structure</w:t>
      </w:r>
      <w:r>
        <w:rPr>
          <w:rFonts w:ascii="Franklin Gothic Book" w:hAnsi="Franklin Gothic Book"/>
          <w:sz w:val="20"/>
          <w:szCs w:val="20"/>
          <w:lang w:eastAsia="fr-FR"/>
        </w:rPr>
        <w:t xml:space="preserve"> ; </w:t>
      </w:r>
    </w:p>
    <w:p w:rsidR="00AC4C75" w:rsidRDefault="00AC4C75" w:rsidP="00004ADA">
      <w:pPr>
        <w:pStyle w:val="Paragraphedeliste"/>
        <w:numPr>
          <w:ilvl w:val="0"/>
          <w:numId w:val="15"/>
        </w:numPr>
        <w:jc w:val="both"/>
        <w:rPr>
          <w:rFonts w:ascii="Franklin Gothic Book" w:hAnsi="Franklin Gothic Book"/>
          <w:sz w:val="20"/>
          <w:szCs w:val="20"/>
          <w:lang w:eastAsia="fr-FR"/>
        </w:rPr>
      </w:pPr>
      <w:r w:rsidRPr="003867A0">
        <w:rPr>
          <w:rFonts w:ascii="Franklin Gothic Book" w:hAnsi="Franklin Gothic Book"/>
          <w:sz w:val="20"/>
          <w:szCs w:val="20"/>
          <w:lang w:eastAsia="fr-FR"/>
        </w:rPr>
        <w:t>Favoriser l'essaimage d'actions innovantes existantes auprès de nouveaux acteurs</w:t>
      </w:r>
      <w:r w:rsidR="00BA054A">
        <w:rPr>
          <w:rFonts w:ascii="Franklin Gothic Book" w:hAnsi="Franklin Gothic Book"/>
          <w:sz w:val="20"/>
          <w:szCs w:val="20"/>
          <w:lang w:eastAsia="fr-FR"/>
        </w:rPr>
        <w:t xml:space="preserve"> </w:t>
      </w:r>
      <w:r>
        <w:rPr>
          <w:rFonts w:ascii="Franklin Gothic Book" w:hAnsi="Franklin Gothic Book"/>
          <w:sz w:val="20"/>
          <w:szCs w:val="20"/>
          <w:lang w:eastAsia="fr-FR"/>
        </w:rPr>
        <w:t>;</w:t>
      </w:r>
      <w:r w:rsidRPr="003867A0">
        <w:rPr>
          <w:rFonts w:ascii="Franklin Gothic Book" w:hAnsi="Franklin Gothic Book"/>
          <w:sz w:val="20"/>
          <w:szCs w:val="20"/>
          <w:lang w:eastAsia="fr-FR"/>
        </w:rPr>
        <w:t xml:space="preserve">  </w:t>
      </w:r>
    </w:p>
    <w:p w:rsidR="00AC4C75" w:rsidRDefault="00BA054A" w:rsidP="00004ADA">
      <w:pPr>
        <w:pStyle w:val="Paragraphedeliste"/>
        <w:numPr>
          <w:ilvl w:val="0"/>
          <w:numId w:val="15"/>
        </w:numPr>
        <w:jc w:val="both"/>
        <w:rPr>
          <w:rFonts w:ascii="Franklin Gothic Book" w:hAnsi="Franklin Gothic Book"/>
          <w:sz w:val="20"/>
          <w:szCs w:val="20"/>
          <w:lang w:eastAsia="fr-FR"/>
        </w:rPr>
      </w:pPr>
      <w:r>
        <w:rPr>
          <w:rFonts w:ascii="Franklin Gothic Book" w:hAnsi="Franklin Gothic Book"/>
          <w:sz w:val="20"/>
          <w:szCs w:val="20"/>
          <w:lang w:eastAsia="fr-FR"/>
        </w:rPr>
        <w:t>C</w:t>
      </w:r>
      <w:r w:rsidR="00AC4C75" w:rsidRPr="003867A0">
        <w:rPr>
          <w:rFonts w:ascii="Franklin Gothic Book" w:hAnsi="Franklin Gothic Book"/>
          <w:sz w:val="20"/>
          <w:szCs w:val="20"/>
          <w:lang w:eastAsia="fr-FR"/>
        </w:rPr>
        <w:t>ontribuer au changement d'échell</w:t>
      </w:r>
      <w:r w:rsidR="00080DBA">
        <w:rPr>
          <w:rFonts w:ascii="Franklin Gothic Book" w:hAnsi="Franklin Gothic Book"/>
          <w:sz w:val="20"/>
          <w:szCs w:val="20"/>
          <w:lang w:eastAsia="fr-FR"/>
        </w:rPr>
        <w:t>e des acteurs mettant en place ce type d’actions</w:t>
      </w:r>
      <w:r w:rsidR="00141D76">
        <w:rPr>
          <w:rFonts w:ascii="Franklin Gothic Book" w:hAnsi="Franklin Gothic Book"/>
          <w:sz w:val="20"/>
          <w:szCs w:val="20"/>
          <w:lang w:eastAsia="fr-FR"/>
        </w:rPr>
        <w:t> : passage du niveau local au niveau national</w:t>
      </w:r>
      <w:r w:rsidR="006364E3">
        <w:rPr>
          <w:rFonts w:ascii="Franklin Gothic Book" w:hAnsi="Franklin Gothic Book"/>
          <w:sz w:val="20"/>
          <w:szCs w:val="20"/>
          <w:lang w:eastAsia="fr-FR"/>
        </w:rPr>
        <w:t xml:space="preserve"> notamment</w:t>
      </w:r>
      <w:r w:rsidR="00AC4C75">
        <w:rPr>
          <w:rFonts w:ascii="Franklin Gothic Book" w:hAnsi="Franklin Gothic Book"/>
          <w:sz w:val="20"/>
          <w:szCs w:val="20"/>
          <w:lang w:eastAsia="fr-FR"/>
        </w:rPr>
        <w:t>.</w:t>
      </w:r>
    </w:p>
    <w:p w:rsidR="000D13B8" w:rsidRDefault="000D13B8" w:rsidP="00602A1E">
      <w:pPr>
        <w:autoSpaceDE w:val="0"/>
        <w:autoSpaceDN w:val="0"/>
        <w:adjustRightInd w:val="0"/>
        <w:spacing w:after="120" w:line="240" w:lineRule="auto"/>
        <w:jc w:val="both"/>
        <w:rPr>
          <w:rStyle w:val="systrantokenpunctuation"/>
          <w:rFonts w:ascii="Franklin Gothic Book" w:hAnsi="Franklin Gothic Book" w:cs="Arial"/>
        </w:rPr>
      </w:pPr>
    </w:p>
    <w:p w:rsidR="008A0AD6" w:rsidRPr="006014E2" w:rsidRDefault="008A0AD6" w:rsidP="00602A1E">
      <w:pPr>
        <w:autoSpaceDE w:val="0"/>
        <w:autoSpaceDN w:val="0"/>
        <w:adjustRightInd w:val="0"/>
        <w:spacing w:after="120" w:line="240" w:lineRule="auto"/>
        <w:jc w:val="both"/>
        <w:rPr>
          <w:rStyle w:val="systrantokenpunctuation"/>
          <w:rFonts w:ascii="Franklin Gothic Book" w:hAnsi="Franklin Gothic Book" w:cs="Arial"/>
        </w:rPr>
      </w:pPr>
    </w:p>
    <w:p w:rsidR="00197A2D" w:rsidRPr="00832772" w:rsidRDefault="00617A14" w:rsidP="00725722">
      <w:pPr>
        <w:pStyle w:val="Citationintense"/>
        <w:numPr>
          <w:ilvl w:val="0"/>
          <w:numId w:val="13"/>
        </w:numPr>
        <w:ind w:left="567" w:right="-2" w:hanging="567"/>
        <w:rPr>
          <w:rFonts w:ascii="Franklin Gothic Book" w:hAnsi="Franklin Gothic Book"/>
        </w:rPr>
      </w:pPr>
      <w:bookmarkStart w:id="2" w:name="_Toc508713741"/>
      <w:r>
        <w:rPr>
          <w:rFonts w:ascii="Franklin Gothic Book" w:hAnsi="Franklin Gothic Book"/>
        </w:rPr>
        <w:t>Projet</w:t>
      </w:r>
      <w:r w:rsidR="008955C4">
        <w:rPr>
          <w:rFonts w:ascii="Franklin Gothic Book" w:hAnsi="Franklin Gothic Book"/>
        </w:rPr>
        <w:t xml:space="preserve"> – contenu du dossier</w:t>
      </w:r>
    </w:p>
    <w:p w:rsidR="00197A2D" w:rsidRPr="00832772" w:rsidRDefault="007912A7" w:rsidP="00602A1E">
      <w:pPr>
        <w:pStyle w:val="Titre1"/>
        <w:numPr>
          <w:ilvl w:val="0"/>
          <w:numId w:val="8"/>
        </w:numPr>
        <w:spacing w:before="0" w:after="240"/>
        <w:ind w:left="426"/>
        <w:rPr>
          <w:rFonts w:ascii="Franklin Gothic Book" w:hAnsi="Franklin Gothic Book"/>
          <w:sz w:val="20"/>
          <w:szCs w:val="20"/>
          <w:u w:val="single"/>
        </w:rPr>
      </w:pPr>
      <w:r w:rsidRPr="00832772">
        <w:rPr>
          <w:rFonts w:ascii="Franklin Gothic Book" w:hAnsi="Franklin Gothic Book"/>
          <w:sz w:val="20"/>
          <w:szCs w:val="20"/>
          <w:u w:val="single"/>
        </w:rPr>
        <w:t xml:space="preserve">Nature des porteurs de projets </w:t>
      </w:r>
    </w:p>
    <w:p w:rsidR="00197A2D" w:rsidRPr="00832772" w:rsidRDefault="00197A2D" w:rsidP="001D2A97">
      <w:pPr>
        <w:pStyle w:val="Titre1"/>
        <w:spacing w:before="0" w:after="120"/>
        <w:rPr>
          <w:rFonts w:ascii="Franklin Gothic Book" w:hAnsi="Franklin Gothic Book"/>
          <w:b w:val="0"/>
          <w:sz w:val="20"/>
          <w:szCs w:val="20"/>
        </w:rPr>
      </w:pPr>
      <w:r w:rsidRPr="00832772">
        <w:rPr>
          <w:rFonts w:ascii="Franklin Gothic Book" w:hAnsi="Franklin Gothic Book"/>
          <w:b w:val="0"/>
          <w:sz w:val="20"/>
          <w:szCs w:val="20"/>
        </w:rPr>
        <w:t xml:space="preserve">Cet </w:t>
      </w:r>
      <w:r w:rsidR="00B818A8">
        <w:rPr>
          <w:rFonts w:ascii="Franklin Gothic Book" w:hAnsi="Franklin Gothic Book"/>
          <w:b w:val="0"/>
          <w:sz w:val="20"/>
          <w:szCs w:val="20"/>
        </w:rPr>
        <w:t>appel à projets</w:t>
      </w:r>
      <w:r w:rsidRPr="00832772">
        <w:rPr>
          <w:rFonts w:ascii="Franklin Gothic Book" w:hAnsi="Franklin Gothic Book"/>
          <w:b w:val="0"/>
          <w:sz w:val="20"/>
          <w:szCs w:val="20"/>
        </w:rPr>
        <w:t xml:space="preserve"> s’adresse aux </w:t>
      </w:r>
      <w:r w:rsidR="00080DBA" w:rsidRPr="00080DBA">
        <w:rPr>
          <w:rFonts w:ascii="Franklin Gothic Book" w:hAnsi="Franklin Gothic Book"/>
          <w:b w:val="0"/>
          <w:sz w:val="20"/>
          <w:szCs w:val="20"/>
        </w:rPr>
        <w:t xml:space="preserve">associations sportives, </w:t>
      </w:r>
      <w:r w:rsidR="00141D76">
        <w:rPr>
          <w:rFonts w:ascii="Franklin Gothic Book" w:hAnsi="Franklin Gothic Book"/>
          <w:b w:val="0"/>
          <w:sz w:val="20"/>
          <w:szCs w:val="20"/>
        </w:rPr>
        <w:t>aux</w:t>
      </w:r>
      <w:r w:rsidR="00080DBA">
        <w:rPr>
          <w:rFonts w:ascii="Franklin Gothic Book" w:hAnsi="Franklin Gothic Book"/>
          <w:b w:val="0"/>
          <w:sz w:val="20"/>
          <w:szCs w:val="20"/>
        </w:rPr>
        <w:t xml:space="preserve"> fédérations sportives agréées, aux</w:t>
      </w:r>
      <w:r w:rsidR="00080DBA" w:rsidRPr="00080DBA">
        <w:rPr>
          <w:rFonts w:ascii="Franklin Gothic Book" w:hAnsi="Franklin Gothic Book"/>
          <w:b w:val="0"/>
          <w:sz w:val="20"/>
          <w:szCs w:val="20"/>
        </w:rPr>
        <w:t xml:space="preserve"> collectivités territoriales ou leurs groupements</w:t>
      </w:r>
      <w:r w:rsidR="00080DBA">
        <w:rPr>
          <w:rFonts w:ascii="Franklin Gothic Book" w:hAnsi="Franklin Gothic Book"/>
          <w:b w:val="0"/>
          <w:sz w:val="20"/>
          <w:szCs w:val="20"/>
        </w:rPr>
        <w:t>, ainsi qu’aux</w:t>
      </w:r>
      <w:r w:rsidR="00080DBA" w:rsidRPr="00080DBA">
        <w:rPr>
          <w:rFonts w:ascii="Franklin Gothic Book" w:hAnsi="Franklin Gothic Book"/>
          <w:b w:val="0"/>
          <w:sz w:val="20"/>
          <w:szCs w:val="20"/>
        </w:rPr>
        <w:t xml:space="preserve"> </w:t>
      </w:r>
      <w:r w:rsidR="00080DBA">
        <w:rPr>
          <w:rFonts w:ascii="Franklin Gothic Book" w:hAnsi="Franklin Gothic Book"/>
          <w:b w:val="0"/>
          <w:sz w:val="20"/>
          <w:szCs w:val="20"/>
        </w:rPr>
        <w:t>associations locales ou nationales intervenant dans le domaine des activités physiques et sportives</w:t>
      </w:r>
      <w:r w:rsidRPr="00832772">
        <w:rPr>
          <w:rFonts w:ascii="Franklin Gothic Book" w:hAnsi="Franklin Gothic Book"/>
          <w:b w:val="0"/>
          <w:sz w:val="20"/>
          <w:szCs w:val="20"/>
        </w:rPr>
        <w:t xml:space="preserve">. </w:t>
      </w:r>
    </w:p>
    <w:p w:rsidR="00197A2D" w:rsidRPr="00832772" w:rsidRDefault="00864D54" w:rsidP="00602A1E">
      <w:pPr>
        <w:spacing w:after="120" w:line="240" w:lineRule="auto"/>
        <w:jc w:val="both"/>
        <w:rPr>
          <w:rFonts w:ascii="Franklin Gothic Book" w:hAnsi="Franklin Gothic Book" w:cs="Arial"/>
          <w:sz w:val="20"/>
          <w:szCs w:val="20"/>
          <w:lang w:eastAsia="fr-FR"/>
        </w:rPr>
      </w:pPr>
      <w:r>
        <w:rPr>
          <w:rFonts w:ascii="Franklin Gothic Book" w:hAnsi="Franklin Gothic Book" w:cs="Arial"/>
          <w:sz w:val="20"/>
          <w:szCs w:val="20"/>
          <w:lang w:eastAsia="fr-FR"/>
        </w:rPr>
        <w:t xml:space="preserve">Une attention particulière sera portée aux projets conçus en partenariat avec des acteurs pertinents du sport </w:t>
      </w:r>
      <w:r w:rsidR="002F04C2">
        <w:rPr>
          <w:rFonts w:ascii="Franklin Gothic Book" w:hAnsi="Franklin Gothic Book" w:cs="Arial"/>
          <w:sz w:val="20"/>
          <w:szCs w:val="20"/>
          <w:lang w:eastAsia="fr-FR"/>
        </w:rPr>
        <w:t xml:space="preserve">et </w:t>
      </w:r>
      <w:r w:rsidR="00863D8A">
        <w:rPr>
          <w:rFonts w:ascii="Franklin Gothic Book" w:hAnsi="Franklin Gothic Book" w:cs="Arial"/>
          <w:sz w:val="20"/>
          <w:szCs w:val="20"/>
          <w:lang w:eastAsia="fr-FR"/>
        </w:rPr>
        <w:t xml:space="preserve">du champ </w:t>
      </w:r>
      <w:r w:rsidR="00BA054A">
        <w:rPr>
          <w:rFonts w:ascii="Franklin Gothic Book" w:hAnsi="Franklin Gothic Book" w:cs="Arial"/>
          <w:sz w:val="20"/>
          <w:szCs w:val="20"/>
          <w:lang w:eastAsia="fr-FR"/>
        </w:rPr>
        <w:t>de l’innovation sociale</w:t>
      </w:r>
      <w:r>
        <w:rPr>
          <w:rFonts w:ascii="Franklin Gothic Book" w:hAnsi="Franklin Gothic Book" w:cs="Arial"/>
          <w:sz w:val="20"/>
          <w:szCs w:val="20"/>
          <w:lang w:eastAsia="fr-FR"/>
        </w:rPr>
        <w:t xml:space="preserve">. </w:t>
      </w:r>
      <w:r w:rsidR="00197A2D" w:rsidRPr="00832772">
        <w:rPr>
          <w:rFonts w:ascii="Franklin Gothic Book" w:hAnsi="Franklin Gothic Book" w:cs="Arial"/>
          <w:sz w:val="20"/>
          <w:szCs w:val="20"/>
          <w:lang w:eastAsia="fr-FR"/>
        </w:rPr>
        <w:t xml:space="preserve">Les partenaires </w:t>
      </w:r>
      <w:r w:rsidR="007912A7" w:rsidRPr="00832772">
        <w:rPr>
          <w:rFonts w:ascii="Franklin Gothic Book" w:hAnsi="Franklin Gothic Book" w:cs="Arial"/>
          <w:sz w:val="20"/>
          <w:szCs w:val="20"/>
          <w:lang w:eastAsia="fr-FR"/>
        </w:rPr>
        <w:t xml:space="preserve">peuvent être les suivants (liste non </w:t>
      </w:r>
      <w:r w:rsidR="00AA4AC8" w:rsidRPr="00832772">
        <w:rPr>
          <w:rFonts w:ascii="Franklin Gothic Book" w:hAnsi="Franklin Gothic Book" w:cs="Arial"/>
          <w:sz w:val="20"/>
          <w:szCs w:val="20"/>
          <w:lang w:eastAsia="fr-FR"/>
        </w:rPr>
        <w:t>exhaustive</w:t>
      </w:r>
      <w:r w:rsidR="007912A7" w:rsidRPr="00832772">
        <w:rPr>
          <w:rFonts w:ascii="Franklin Gothic Book" w:hAnsi="Franklin Gothic Book" w:cs="Arial"/>
          <w:sz w:val="20"/>
          <w:szCs w:val="20"/>
          <w:lang w:eastAsia="fr-FR"/>
        </w:rPr>
        <w:t>)</w:t>
      </w:r>
      <w:r w:rsidR="00197A2D" w:rsidRPr="00832772">
        <w:rPr>
          <w:rFonts w:ascii="Franklin Gothic Book" w:hAnsi="Franklin Gothic Book" w:cs="Arial"/>
          <w:sz w:val="20"/>
          <w:szCs w:val="20"/>
          <w:lang w:eastAsia="fr-FR"/>
        </w:rPr>
        <w:t xml:space="preserve"> : </w:t>
      </w:r>
      <w:r w:rsidR="00080DBA">
        <w:rPr>
          <w:rFonts w:ascii="Franklin Gothic Book" w:hAnsi="Franklin Gothic Book" w:cs="Arial"/>
          <w:sz w:val="20"/>
          <w:szCs w:val="20"/>
          <w:lang w:eastAsia="fr-FR"/>
        </w:rPr>
        <w:t>collectivités locales (et leurs groupements</w:t>
      </w:r>
      <w:r w:rsidR="00BA054A">
        <w:rPr>
          <w:rFonts w:ascii="Franklin Gothic Book" w:hAnsi="Franklin Gothic Book" w:cs="Arial"/>
          <w:sz w:val="20"/>
          <w:szCs w:val="20"/>
          <w:lang w:eastAsia="fr-FR"/>
        </w:rPr>
        <w:t>)</w:t>
      </w:r>
      <w:r w:rsidR="00080DBA">
        <w:rPr>
          <w:rFonts w:ascii="Franklin Gothic Book" w:hAnsi="Franklin Gothic Book" w:cs="Arial"/>
          <w:sz w:val="20"/>
          <w:szCs w:val="20"/>
          <w:lang w:eastAsia="fr-FR"/>
        </w:rPr>
        <w:t xml:space="preserve">, réseau associatif, </w:t>
      </w:r>
      <w:r w:rsidR="00B818A8">
        <w:rPr>
          <w:rFonts w:ascii="Franklin Gothic Book" w:hAnsi="Franklin Gothic Book" w:cs="Arial"/>
          <w:sz w:val="20"/>
          <w:szCs w:val="20"/>
          <w:lang w:eastAsia="fr-FR"/>
        </w:rPr>
        <w:t xml:space="preserve">autres </w:t>
      </w:r>
      <w:r w:rsidR="00197A2D" w:rsidRPr="00832772">
        <w:rPr>
          <w:rFonts w:ascii="Franklin Gothic Book" w:hAnsi="Franklin Gothic Book" w:cs="Arial"/>
          <w:sz w:val="20"/>
          <w:szCs w:val="20"/>
          <w:lang w:eastAsia="fr-FR"/>
        </w:rPr>
        <w:t>représentant</w:t>
      </w:r>
      <w:r w:rsidR="00B818A8">
        <w:rPr>
          <w:rFonts w:ascii="Franklin Gothic Book" w:hAnsi="Franklin Gothic Book" w:cs="Arial"/>
          <w:sz w:val="20"/>
          <w:szCs w:val="20"/>
          <w:lang w:eastAsia="fr-FR"/>
        </w:rPr>
        <w:t>s</w:t>
      </w:r>
      <w:r w:rsidR="00197A2D" w:rsidRPr="00832772">
        <w:rPr>
          <w:rFonts w:ascii="Franklin Gothic Book" w:hAnsi="Franklin Gothic Book" w:cs="Arial"/>
          <w:sz w:val="20"/>
          <w:szCs w:val="20"/>
          <w:lang w:eastAsia="fr-FR"/>
        </w:rPr>
        <w:t xml:space="preserve"> du mouvement sportif, spécialiste</w:t>
      </w:r>
      <w:r w:rsidR="00B818A8">
        <w:rPr>
          <w:rFonts w:ascii="Franklin Gothic Book" w:hAnsi="Franklin Gothic Book" w:cs="Arial"/>
          <w:sz w:val="20"/>
          <w:szCs w:val="20"/>
          <w:lang w:eastAsia="fr-FR"/>
        </w:rPr>
        <w:t>s</w:t>
      </w:r>
      <w:r w:rsidR="00197A2D" w:rsidRPr="00832772">
        <w:rPr>
          <w:rFonts w:ascii="Franklin Gothic Book" w:hAnsi="Franklin Gothic Book" w:cs="Arial"/>
          <w:sz w:val="20"/>
          <w:szCs w:val="20"/>
          <w:lang w:eastAsia="fr-FR"/>
        </w:rPr>
        <w:t xml:space="preserve"> de la santé</w:t>
      </w:r>
      <w:r w:rsidR="007912A7" w:rsidRPr="00832772">
        <w:rPr>
          <w:rFonts w:ascii="Franklin Gothic Book" w:hAnsi="Franklin Gothic Book" w:cs="Arial"/>
          <w:sz w:val="20"/>
          <w:szCs w:val="20"/>
          <w:lang w:eastAsia="fr-FR"/>
        </w:rPr>
        <w:t xml:space="preserve">, </w:t>
      </w:r>
      <w:r w:rsidR="00080DBA" w:rsidRPr="00832772">
        <w:rPr>
          <w:rFonts w:ascii="Franklin Gothic Book" w:hAnsi="Franklin Gothic Book" w:cs="Arial"/>
          <w:sz w:val="20"/>
          <w:szCs w:val="20"/>
          <w:lang w:eastAsia="fr-FR"/>
        </w:rPr>
        <w:t xml:space="preserve">de </w:t>
      </w:r>
      <w:r w:rsidR="00080DBA">
        <w:rPr>
          <w:rFonts w:ascii="Franklin Gothic Book" w:hAnsi="Franklin Gothic Book" w:cs="Arial"/>
          <w:sz w:val="20"/>
          <w:szCs w:val="20"/>
          <w:lang w:eastAsia="fr-FR"/>
        </w:rPr>
        <w:t xml:space="preserve">l’insertion sociale, de l’aménagement du territoire, </w:t>
      </w:r>
      <w:r w:rsidR="00080DBA" w:rsidRPr="00832772">
        <w:rPr>
          <w:rFonts w:ascii="Franklin Gothic Book" w:hAnsi="Franklin Gothic Book" w:cs="Arial"/>
          <w:sz w:val="20"/>
          <w:szCs w:val="20"/>
          <w:lang w:eastAsia="fr-FR"/>
        </w:rPr>
        <w:t xml:space="preserve"> </w:t>
      </w:r>
      <w:r w:rsidR="007C28DA" w:rsidRPr="00832772">
        <w:rPr>
          <w:rFonts w:ascii="Franklin Gothic Book" w:hAnsi="Franklin Gothic Book" w:cs="Arial"/>
          <w:sz w:val="20"/>
          <w:szCs w:val="20"/>
          <w:lang w:eastAsia="fr-FR"/>
        </w:rPr>
        <w:t>associations sportives (affiliées ou non à une fédération sportive)</w:t>
      </w:r>
      <w:r w:rsidR="006D3FCA">
        <w:rPr>
          <w:rFonts w:ascii="Franklin Gothic Book" w:hAnsi="Franklin Gothic Book" w:cs="Arial"/>
          <w:sz w:val="20"/>
          <w:szCs w:val="20"/>
          <w:lang w:eastAsia="fr-FR"/>
        </w:rPr>
        <w:t xml:space="preserve"> et start-ups</w:t>
      </w:r>
      <w:r w:rsidR="00141D76">
        <w:rPr>
          <w:rFonts w:ascii="Franklin Gothic Book" w:hAnsi="Franklin Gothic Book" w:cs="Arial"/>
          <w:sz w:val="20"/>
          <w:szCs w:val="20"/>
          <w:lang w:eastAsia="fr-FR"/>
        </w:rPr>
        <w:t xml:space="preserve">. </w:t>
      </w:r>
      <w:r w:rsidR="00197A2D" w:rsidRPr="00832772">
        <w:rPr>
          <w:rFonts w:ascii="Franklin Gothic Book" w:hAnsi="Franklin Gothic Book" w:cs="Arial"/>
          <w:sz w:val="20"/>
          <w:szCs w:val="20"/>
          <w:lang w:eastAsia="fr-FR"/>
        </w:rPr>
        <w:t>.</w:t>
      </w:r>
    </w:p>
    <w:p w:rsidR="00F26340" w:rsidRDefault="00B818A8" w:rsidP="00602A1E">
      <w:pPr>
        <w:spacing w:after="120" w:line="240" w:lineRule="auto"/>
        <w:jc w:val="both"/>
        <w:rPr>
          <w:rFonts w:ascii="Franklin Gothic Book" w:hAnsi="Franklin Gothic Book" w:cs="Arial"/>
          <w:b/>
          <w:sz w:val="20"/>
          <w:szCs w:val="20"/>
          <w:lang w:eastAsia="fr-FR"/>
        </w:rPr>
      </w:pPr>
      <w:r>
        <w:rPr>
          <w:rFonts w:ascii="Franklin Gothic Book" w:hAnsi="Franklin Gothic Book" w:cs="Arial"/>
          <w:b/>
          <w:sz w:val="20"/>
          <w:szCs w:val="20"/>
          <w:lang w:eastAsia="fr-FR"/>
        </w:rPr>
        <w:t>Le porteur</w:t>
      </w:r>
      <w:r w:rsidR="006B142E">
        <w:rPr>
          <w:rFonts w:ascii="Franklin Gothic Book" w:hAnsi="Franklin Gothic Book" w:cs="Arial"/>
          <w:b/>
          <w:sz w:val="20"/>
          <w:szCs w:val="20"/>
          <w:lang w:eastAsia="fr-FR"/>
        </w:rPr>
        <w:t>,</w:t>
      </w:r>
      <w:r w:rsidR="00197A2D" w:rsidRPr="00832772">
        <w:rPr>
          <w:rFonts w:ascii="Franklin Gothic Book" w:hAnsi="Franklin Gothic Book" w:cs="Arial"/>
          <w:b/>
          <w:sz w:val="20"/>
          <w:szCs w:val="20"/>
          <w:lang w:eastAsia="fr-FR"/>
        </w:rPr>
        <w:t xml:space="preserve"> chef de file</w:t>
      </w:r>
      <w:r w:rsidR="00863D8A">
        <w:rPr>
          <w:rFonts w:ascii="Franklin Gothic Book" w:hAnsi="Franklin Gothic Book" w:cs="Arial"/>
          <w:b/>
          <w:sz w:val="20"/>
          <w:szCs w:val="20"/>
          <w:lang w:eastAsia="fr-FR"/>
        </w:rPr>
        <w:t>,</w:t>
      </w:r>
      <w:r w:rsidR="00197A2D" w:rsidRPr="00832772">
        <w:rPr>
          <w:rFonts w:ascii="Franklin Gothic Book" w:hAnsi="Franklin Gothic Book" w:cs="Arial"/>
          <w:b/>
          <w:sz w:val="20"/>
          <w:szCs w:val="20"/>
          <w:lang w:eastAsia="fr-FR"/>
        </w:rPr>
        <w:t xml:space="preserve"> devra</w:t>
      </w:r>
      <w:r w:rsidR="002F04C2">
        <w:rPr>
          <w:rFonts w:ascii="Franklin Gothic Book" w:hAnsi="Franklin Gothic Book" w:cs="Arial"/>
          <w:b/>
          <w:sz w:val="20"/>
          <w:szCs w:val="20"/>
          <w:lang w:eastAsia="fr-FR"/>
        </w:rPr>
        <w:t xml:space="preserve"> donc </w:t>
      </w:r>
      <w:r w:rsidR="00197A2D" w:rsidRPr="00832772">
        <w:rPr>
          <w:rFonts w:ascii="Franklin Gothic Book" w:hAnsi="Franklin Gothic Book" w:cs="Arial"/>
          <w:b/>
          <w:sz w:val="20"/>
          <w:szCs w:val="20"/>
          <w:lang w:eastAsia="fr-FR"/>
        </w:rPr>
        <w:t xml:space="preserve"> justifier de sa capacité à mobiliser les différents </w:t>
      </w:r>
      <w:r w:rsidR="00F26340">
        <w:rPr>
          <w:rFonts w:ascii="Franklin Gothic Book" w:hAnsi="Franklin Gothic Book" w:cs="Arial"/>
          <w:b/>
          <w:sz w:val="20"/>
          <w:szCs w:val="20"/>
          <w:lang w:eastAsia="fr-FR"/>
        </w:rPr>
        <w:t>partenaires</w:t>
      </w:r>
      <w:r w:rsidR="00197A2D" w:rsidRPr="00832772">
        <w:rPr>
          <w:rFonts w:ascii="Franklin Gothic Book" w:hAnsi="Franklin Gothic Book" w:cs="Arial"/>
          <w:b/>
          <w:sz w:val="20"/>
          <w:szCs w:val="20"/>
          <w:lang w:eastAsia="fr-FR"/>
        </w:rPr>
        <w:t xml:space="preserve"> dans </w:t>
      </w:r>
      <w:r w:rsidR="00F26340">
        <w:rPr>
          <w:rFonts w:ascii="Franklin Gothic Book" w:hAnsi="Franklin Gothic Book" w:cs="Arial"/>
          <w:b/>
          <w:sz w:val="20"/>
          <w:szCs w:val="20"/>
          <w:lang w:eastAsia="fr-FR"/>
        </w:rPr>
        <w:t>l</w:t>
      </w:r>
      <w:r w:rsidR="00197A2D" w:rsidRPr="00832772">
        <w:rPr>
          <w:rFonts w:ascii="Franklin Gothic Book" w:hAnsi="Franklin Gothic Book" w:cs="Arial"/>
          <w:b/>
          <w:sz w:val="20"/>
          <w:szCs w:val="20"/>
          <w:lang w:eastAsia="fr-FR"/>
        </w:rPr>
        <w:t xml:space="preserve">a </w:t>
      </w:r>
      <w:r w:rsidR="00863D8A">
        <w:rPr>
          <w:rFonts w:ascii="Franklin Gothic Book" w:hAnsi="Franklin Gothic Book" w:cs="Arial"/>
          <w:b/>
          <w:sz w:val="20"/>
          <w:szCs w:val="20"/>
          <w:lang w:eastAsia="fr-FR"/>
        </w:rPr>
        <w:t xml:space="preserve">définition, la mise </w:t>
      </w:r>
      <w:r w:rsidR="00F26340">
        <w:rPr>
          <w:rFonts w:ascii="Franklin Gothic Book" w:hAnsi="Franklin Gothic Book" w:cs="Arial"/>
          <w:b/>
          <w:sz w:val="20"/>
          <w:szCs w:val="20"/>
          <w:lang w:eastAsia="fr-FR"/>
        </w:rPr>
        <w:t>e</w:t>
      </w:r>
      <w:r w:rsidR="00863D8A">
        <w:rPr>
          <w:rFonts w:ascii="Franklin Gothic Book" w:hAnsi="Franklin Gothic Book" w:cs="Arial"/>
          <w:b/>
          <w:sz w:val="20"/>
          <w:szCs w:val="20"/>
          <w:lang w:eastAsia="fr-FR"/>
        </w:rPr>
        <w:t>n</w:t>
      </w:r>
      <w:r w:rsidR="00F26340">
        <w:rPr>
          <w:rFonts w:ascii="Franklin Gothic Book" w:hAnsi="Franklin Gothic Book" w:cs="Arial"/>
          <w:b/>
          <w:sz w:val="20"/>
          <w:szCs w:val="20"/>
          <w:lang w:eastAsia="fr-FR"/>
        </w:rPr>
        <w:t xml:space="preserve"> œuvre et l’évaluation de son projet.</w:t>
      </w:r>
    </w:p>
    <w:bookmarkEnd w:id="2"/>
    <w:p w:rsidR="00197A2D" w:rsidRPr="00832772" w:rsidRDefault="00197A2D" w:rsidP="00602A1E">
      <w:pPr>
        <w:spacing w:after="0" w:line="240" w:lineRule="auto"/>
        <w:ind w:left="426"/>
        <w:contextualSpacing/>
        <w:jc w:val="both"/>
        <w:rPr>
          <w:rFonts w:ascii="Franklin Gothic Book" w:hAnsi="Franklin Gothic Book" w:cs="Arial"/>
          <w:b/>
          <w:sz w:val="20"/>
          <w:szCs w:val="20"/>
          <w:u w:val="single"/>
        </w:rPr>
      </w:pPr>
    </w:p>
    <w:p w:rsidR="00197A2D" w:rsidRPr="00832772" w:rsidRDefault="00197A2D" w:rsidP="00602A1E">
      <w:pPr>
        <w:pStyle w:val="Paragraphedeliste"/>
        <w:numPr>
          <w:ilvl w:val="0"/>
          <w:numId w:val="7"/>
        </w:numPr>
        <w:ind w:left="426"/>
        <w:contextualSpacing/>
        <w:jc w:val="both"/>
        <w:rPr>
          <w:rFonts w:ascii="Franklin Gothic Book" w:hAnsi="Franklin Gothic Book" w:cs="Arial"/>
          <w:b/>
          <w:sz w:val="20"/>
          <w:szCs w:val="20"/>
          <w:u w:val="single"/>
        </w:rPr>
      </w:pPr>
      <w:r w:rsidRPr="00832772">
        <w:rPr>
          <w:rFonts w:ascii="Franklin Gothic Book" w:hAnsi="Franklin Gothic Book" w:cs="Arial"/>
          <w:b/>
          <w:sz w:val="20"/>
          <w:szCs w:val="20"/>
          <w:u w:val="single"/>
        </w:rPr>
        <w:t xml:space="preserve">Le contenu </w:t>
      </w:r>
      <w:r w:rsidR="00F26340">
        <w:rPr>
          <w:rFonts w:ascii="Franklin Gothic Book" w:hAnsi="Franklin Gothic Book" w:cs="Arial"/>
          <w:b/>
          <w:sz w:val="20"/>
          <w:szCs w:val="20"/>
          <w:u w:val="single"/>
        </w:rPr>
        <w:t>de l’appel à projet</w:t>
      </w:r>
    </w:p>
    <w:p w:rsidR="00197A2D" w:rsidRPr="00832772" w:rsidRDefault="00197A2D" w:rsidP="00602A1E">
      <w:pPr>
        <w:spacing w:after="0" w:line="240" w:lineRule="auto"/>
        <w:contextualSpacing/>
        <w:jc w:val="both"/>
        <w:rPr>
          <w:rFonts w:ascii="Franklin Gothic Book" w:hAnsi="Franklin Gothic Book" w:cs="Arial"/>
          <w:b/>
          <w:sz w:val="20"/>
          <w:szCs w:val="20"/>
          <w:u w:val="single"/>
        </w:rPr>
      </w:pPr>
    </w:p>
    <w:p w:rsidR="00197A2D" w:rsidRDefault="007912A7" w:rsidP="00602A1E">
      <w:pPr>
        <w:spacing w:after="0" w:line="240" w:lineRule="auto"/>
        <w:jc w:val="both"/>
        <w:rPr>
          <w:rFonts w:ascii="Franklin Gothic Book" w:hAnsi="Franklin Gothic Book" w:cs="Arial"/>
          <w:sz w:val="20"/>
          <w:szCs w:val="20"/>
        </w:rPr>
      </w:pPr>
      <w:r w:rsidRPr="00F26340">
        <w:rPr>
          <w:rFonts w:ascii="Franklin Gothic Book" w:hAnsi="Franklin Gothic Book" w:cs="Arial"/>
          <w:sz w:val="20"/>
          <w:szCs w:val="20"/>
        </w:rPr>
        <w:t xml:space="preserve">Le </w:t>
      </w:r>
      <w:r w:rsidR="00F26340" w:rsidRPr="00F26340">
        <w:rPr>
          <w:rFonts w:ascii="Franklin Gothic Book" w:hAnsi="Franklin Gothic Book" w:cs="Arial"/>
          <w:sz w:val="20"/>
          <w:szCs w:val="20"/>
        </w:rPr>
        <w:t>porteur d</w:t>
      </w:r>
      <w:r w:rsidR="00FF1C7C">
        <w:rPr>
          <w:rFonts w:ascii="Franklin Gothic Book" w:hAnsi="Franklin Gothic Book" w:cs="Arial"/>
          <w:sz w:val="20"/>
          <w:szCs w:val="20"/>
        </w:rPr>
        <w:t>e</w:t>
      </w:r>
      <w:r w:rsidR="00F26340" w:rsidRPr="00F26340">
        <w:rPr>
          <w:rFonts w:ascii="Franklin Gothic Book" w:hAnsi="Franklin Gothic Book" w:cs="Arial"/>
          <w:sz w:val="20"/>
          <w:szCs w:val="20"/>
        </w:rPr>
        <w:t xml:space="preserve"> projet devra </w:t>
      </w:r>
      <w:r w:rsidR="00FF1C7C" w:rsidRPr="00FF1C7C">
        <w:rPr>
          <w:rFonts w:ascii="Franklin Gothic Book" w:hAnsi="Franklin Gothic Book" w:cs="Arial"/>
          <w:sz w:val="20"/>
          <w:szCs w:val="20"/>
        </w:rPr>
        <w:t xml:space="preserve">décrire précisément son offre et à cet effet </w:t>
      </w:r>
      <w:r w:rsidR="00F26340" w:rsidRPr="00F26340">
        <w:rPr>
          <w:rFonts w:ascii="Franklin Gothic Book" w:hAnsi="Franklin Gothic Book" w:cs="Arial"/>
          <w:sz w:val="20"/>
          <w:szCs w:val="20"/>
        </w:rPr>
        <w:t xml:space="preserve">remplir le dossier en annexe et communiquer toute pièce complémentaire, dont le </w:t>
      </w:r>
      <w:r w:rsidR="00BA054A">
        <w:rPr>
          <w:rFonts w:ascii="Franklin Gothic Book" w:hAnsi="Franklin Gothic Book" w:cs="Arial"/>
          <w:sz w:val="20"/>
          <w:szCs w:val="20"/>
        </w:rPr>
        <w:t>plan stratégique dans lequel s’inscrit le projet</w:t>
      </w:r>
      <w:r w:rsidR="00F26340" w:rsidRPr="00F26340">
        <w:rPr>
          <w:rFonts w:ascii="Franklin Gothic Book" w:hAnsi="Franklin Gothic Book" w:cs="Arial"/>
          <w:sz w:val="20"/>
          <w:szCs w:val="20"/>
        </w:rPr>
        <w:t xml:space="preserve">, permettant d’apprécier le projet présenté. </w:t>
      </w:r>
    </w:p>
    <w:p w:rsidR="00004ADA" w:rsidRDefault="00004ADA" w:rsidP="00602A1E">
      <w:pPr>
        <w:spacing w:after="0" w:line="240" w:lineRule="auto"/>
        <w:jc w:val="both"/>
        <w:rPr>
          <w:rFonts w:ascii="Franklin Gothic Book" w:hAnsi="Franklin Gothic Book" w:cs="Arial"/>
          <w:sz w:val="20"/>
          <w:szCs w:val="20"/>
        </w:rPr>
      </w:pPr>
    </w:p>
    <w:p w:rsidR="00004ADA" w:rsidRP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présenter des pièces justificatives qui identifient les ressources documentaires, les modèles</w:t>
      </w:r>
      <w:r>
        <w:rPr>
          <w:rFonts w:ascii="Franklin Gothic Book" w:hAnsi="Franklin Gothic Book" w:cs="Arial"/>
          <w:sz w:val="20"/>
          <w:szCs w:val="20"/>
        </w:rPr>
        <w:t xml:space="preserve"> économiques</w:t>
      </w:r>
      <w:r w:rsidRPr="00004ADA">
        <w:rPr>
          <w:rFonts w:ascii="Franklin Gothic Book" w:hAnsi="Franklin Gothic Book" w:cs="Arial"/>
          <w:sz w:val="20"/>
          <w:szCs w:val="20"/>
        </w:rPr>
        <w:t xml:space="preserve"> et/ou les retours d’expériences (en France ou à l’étranger) qui auront servi à leur élaboration.</w:t>
      </w:r>
    </w:p>
    <w:p w:rsidR="00004ADA" w:rsidRPr="00F26340" w:rsidRDefault="00004ADA" w:rsidP="00602A1E">
      <w:pPr>
        <w:spacing w:after="0" w:line="240" w:lineRule="auto"/>
        <w:jc w:val="both"/>
        <w:rPr>
          <w:rFonts w:ascii="Franklin Gothic Book" w:hAnsi="Franklin Gothic Book" w:cs="Arial"/>
          <w:sz w:val="20"/>
          <w:szCs w:val="20"/>
        </w:rPr>
      </w:pPr>
    </w:p>
    <w:p w:rsidR="00197A2D" w:rsidRPr="00832772" w:rsidRDefault="00197A2D" w:rsidP="00602A1E">
      <w:pPr>
        <w:pStyle w:val="Paragraphedeliste"/>
        <w:numPr>
          <w:ilvl w:val="0"/>
          <w:numId w:val="5"/>
        </w:numPr>
        <w:jc w:val="both"/>
        <w:rPr>
          <w:rFonts w:ascii="Franklin Gothic Book" w:hAnsi="Franklin Gothic Book" w:cs="Arial"/>
          <w:b/>
          <w:sz w:val="20"/>
          <w:szCs w:val="20"/>
        </w:rPr>
      </w:pPr>
      <w:r w:rsidRPr="00832772">
        <w:rPr>
          <w:rFonts w:ascii="Franklin Gothic Book" w:hAnsi="Franklin Gothic Book" w:cs="Arial"/>
          <w:b/>
          <w:sz w:val="20"/>
          <w:szCs w:val="20"/>
        </w:rPr>
        <w:t>Les publics cibles</w:t>
      </w:r>
    </w:p>
    <w:p w:rsidR="008A0AD6" w:rsidRDefault="008A0AD6" w:rsidP="00B11DD7">
      <w:pPr>
        <w:spacing w:after="0" w:line="240" w:lineRule="auto"/>
        <w:jc w:val="both"/>
        <w:rPr>
          <w:rFonts w:ascii="Franklin Gothic Book" w:hAnsi="Franklin Gothic Book"/>
          <w:sz w:val="20"/>
          <w:szCs w:val="20"/>
        </w:rPr>
      </w:pPr>
    </w:p>
    <w:p w:rsidR="00197A2D" w:rsidRPr="00832772" w:rsidRDefault="00197A2D" w:rsidP="00B11DD7">
      <w:pPr>
        <w:spacing w:after="0" w:line="240" w:lineRule="auto"/>
        <w:jc w:val="both"/>
        <w:rPr>
          <w:rFonts w:ascii="Franklin Gothic Book" w:hAnsi="Franklin Gothic Book" w:cs="Arial"/>
          <w:sz w:val="20"/>
          <w:szCs w:val="20"/>
        </w:rPr>
      </w:pPr>
      <w:r w:rsidRPr="00832772">
        <w:rPr>
          <w:rFonts w:ascii="Franklin Gothic Book" w:hAnsi="Franklin Gothic Book"/>
          <w:sz w:val="20"/>
          <w:szCs w:val="20"/>
        </w:rPr>
        <w:t xml:space="preserve">Il </w:t>
      </w:r>
      <w:r w:rsidRPr="00832772">
        <w:rPr>
          <w:rFonts w:ascii="Franklin Gothic Book" w:hAnsi="Franklin Gothic Book" w:cs="Arial"/>
          <w:sz w:val="20"/>
          <w:szCs w:val="20"/>
        </w:rPr>
        <w:t xml:space="preserve">appartiendra </w:t>
      </w:r>
      <w:r w:rsidR="00B11DD7" w:rsidRPr="00832772">
        <w:rPr>
          <w:rFonts w:ascii="Franklin Gothic Book" w:hAnsi="Franklin Gothic Book" w:cs="Arial"/>
          <w:sz w:val="20"/>
          <w:szCs w:val="20"/>
        </w:rPr>
        <w:t xml:space="preserve">au </w:t>
      </w:r>
      <w:r w:rsidR="00864D54">
        <w:rPr>
          <w:rFonts w:ascii="Franklin Gothic Book" w:hAnsi="Franklin Gothic Book" w:cs="Arial"/>
          <w:sz w:val="20"/>
          <w:szCs w:val="20"/>
        </w:rPr>
        <w:t xml:space="preserve">porteur d’identifier les </w:t>
      </w:r>
      <w:r w:rsidR="00080DBA">
        <w:rPr>
          <w:rFonts w:ascii="Franklin Gothic Book" w:hAnsi="Franklin Gothic Book" w:cs="Arial"/>
          <w:sz w:val="20"/>
          <w:szCs w:val="20"/>
        </w:rPr>
        <w:t>publics cibles</w:t>
      </w:r>
      <w:r w:rsidR="00864D54">
        <w:rPr>
          <w:rFonts w:ascii="Franklin Gothic Book" w:hAnsi="Franklin Gothic Book" w:cs="Arial"/>
          <w:sz w:val="20"/>
          <w:szCs w:val="20"/>
        </w:rPr>
        <w:t xml:space="preserve"> concernés </w:t>
      </w:r>
      <w:r w:rsidR="00080DBA">
        <w:rPr>
          <w:rFonts w:ascii="Franklin Gothic Book" w:hAnsi="Franklin Gothic Book" w:cs="Arial"/>
          <w:sz w:val="20"/>
          <w:szCs w:val="20"/>
        </w:rPr>
        <w:t>pas les actions mises en place</w:t>
      </w:r>
      <w:r w:rsidR="00864D54">
        <w:rPr>
          <w:rFonts w:ascii="Franklin Gothic Book" w:hAnsi="Franklin Gothic Book" w:cs="Arial"/>
          <w:sz w:val="20"/>
          <w:szCs w:val="20"/>
        </w:rPr>
        <w:t>.</w:t>
      </w:r>
      <w:r w:rsidRPr="00832772">
        <w:rPr>
          <w:rFonts w:ascii="Franklin Gothic Book" w:hAnsi="Franklin Gothic Book" w:cs="Arial"/>
          <w:sz w:val="20"/>
          <w:szCs w:val="20"/>
        </w:rPr>
        <w:t xml:space="preserve"> </w:t>
      </w:r>
    </w:p>
    <w:p w:rsidR="00197A2D" w:rsidRDefault="00197A2D" w:rsidP="00602A1E">
      <w:pPr>
        <w:spacing w:after="0" w:line="240" w:lineRule="auto"/>
        <w:jc w:val="both"/>
        <w:rPr>
          <w:rFonts w:ascii="Franklin Gothic Book" w:hAnsi="Franklin Gothic Book" w:cs="Arial"/>
          <w:b/>
          <w:sz w:val="20"/>
          <w:szCs w:val="20"/>
        </w:rPr>
      </w:pPr>
    </w:p>
    <w:p w:rsidR="00080DBA" w:rsidRPr="00080DBA" w:rsidRDefault="00CD572D" w:rsidP="00080DBA">
      <w:pPr>
        <w:spacing w:after="0" w:line="240" w:lineRule="auto"/>
        <w:jc w:val="both"/>
        <w:rPr>
          <w:rFonts w:ascii="Franklin Gothic Book" w:hAnsi="Franklin Gothic Book" w:cs="Arial"/>
          <w:sz w:val="20"/>
          <w:szCs w:val="20"/>
        </w:rPr>
      </w:pPr>
      <w:r>
        <w:rPr>
          <w:rFonts w:ascii="Franklin Gothic Book" w:hAnsi="Franklin Gothic Book" w:cs="Arial"/>
          <w:sz w:val="20"/>
          <w:szCs w:val="20"/>
        </w:rPr>
        <w:t>U</w:t>
      </w:r>
      <w:r w:rsidR="00080DBA" w:rsidRPr="00080DBA">
        <w:rPr>
          <w:rFonts w:ascii="Franklin Gothic Book" w:hAnsi="Franklin Gothic Book" w:cs="Arial"/>
          <w:sz w:val="20"/>
          <w:szCs w:val="20"/>
        </w:rPr>
        <w:t xml:space="preserve">ne attention particulière sera portée aux projets </w:t>
      </w:r>
      <w:r>
        <w:rPr>
          <w:rFonts w:ascii="Franklin Gothic Book" w:hAnsi="Franklin Gothic Book" w:cs="Arial"/>
          <w:sz w:val="20"/>
          <w:szCs w:val="20"/>
        </w:rPr>
        <w:t xml:space="preserve">concernant les </w:t>
      </w:r>
      <w:r w:rsidR="00080DBA" w:rsidRPr="00080DBA">
        <w:rPr>
          <w:rFonts w:ascii="Franklin Gothic Book" w:hAnsi="Franklin Gothic Book" w:cs="Arial"/>
          <w:sz w:val="20"/>
          <w:szCs w:val="20"/>
        </w:rPr>
        <w:t xml:space="preserve"> publics cibles suivants : </w:t>
      </w:r>
    </w:p>
    <w:p w:rsidR="00D6095C" w:rsidRPr="00EE0489" w:rsidRDefault="00D6095C" w:rsidP="00EE0489">
      <w:pPr>
        <w:pStyle w:val="Paragraphedeliste"/>
        <w:numPr>
          <w:ilvl w:val="0"/>
          <w:numId w:val="21"/>
        </w:numPr>
        <w:jc w:val="both"/>
        <w:rPr>
          <w:rFonts w:ascii="Franklin Gothic Book" w:hAnsi="Franklin Gothic Book" w:cs="Arial"/>
          <w:sz w:val="20"/>
          <w:szCs w:val="20"/>
        </w:rPr>
      </w:pPr>
      <w:r w:rsidRPr="00EE0489">
        <w:rPr>
          <w:rFonts w:ascii="Franklin Gothic Book" w:hAnsi="Franklin Gothic Book" w:cs="Arial"/>
          <w:sz w:val="20"/>
          <w:szCs w:val="20"/>
        </w:rPr>
        <w:t>les habitants des quartiers prioritaires de la politique de la ville (QPV)</w:t>
      </w:r>
    </w:p>
    <w:p w:rsidR="00D6095C" w:rsidRPr="00EE0489" w:rsidRDefault="00D6095C" w:rsidP="00EE0489">
      <w:pPr>
        <w:pStyle w:val="Paragraphedeliste"/>
        <w:numPr>
          <w:ilvl w:val="0"/>
          <w:numId w:val="21"/>
        </w:numPr>
        <w:jc w:val="both"/>
        <w:rPr>
          <w:rFonts w:ascii="Franklin Gothic Book" w:hAnsi="Franklin Gothic Book" w:cs="Arial"/>
          <w:sz w:val="20"/>
          <w:szCs w:val="20"/>
        </w:rPr>
      </w:pPr>
      <w:r w:rsidRPr="00EE0489">
        <w:rPr>
          <w:rFonts w:ascii="Franklin Gothic Book" w:hAnsi="Franklin Gothic Book" w:cs="Arial"/>
          <w:sz w:val="20"/>
          <w:szCs w:val="20"/>
        </w:rPr>
        <w:t>les personnes en situation de handicap</w:t>
      </w:r>
    </w:p>
    <w:p w:rsidR="00D6095C" w:rsidRPr="00EE0489" w:rsidRDefault="00D6095C" w:rsidP="00EE0489">
      <w:pPr>
        <w:pStyle w:val="Paragraphedeliste"/>
        <w:numPr>
          <w:ilvl w:val="0"/>
          <w:numId w:val="21"/>
        </w:numPr>
        <w:jc w:val="both"/>
        <w:rPr>
          <w:rFonts w:ascii="Franklin Gothic Book" w:hAnsi="Franklin Gothic Book" w:cs="Arial"/>
          <w:sz w:val="20"/>
          <w:szCs w:val="20"/>
        </w:rPr>
      </w:pPr>
      <w:r w:rsidRPr="00EE0489">
        <w:rPr>
          <w:rFonts w:ascii="Franklin Gothic Book" w:hAnsi="Franklin Gothic Book" w:cs="Arial"/>
          <w:sz w:val="20"/>
          <w:szCs w:val="20"/>
        </w:rPr>
        <w:t>les populations des zones rurales fragilisées</w:t>
      </w:r>
    </w:p>
    <w:p w:rsidR="00544C81" w:rsidRDefault="00D6095C" w:rsidP="00EE0489">
      <w:pPr>
        <w:pStyle w:val="Paragraphedeliste"/>
        <w:numPr>
          <w:ilvl w:val="0"/>
          <w:numId w:val="21"/>
        </w:numPr>
        <w:jc w:val="both"/>
        <w:rPr>
          <w:rFonts w:ascii="Franklin Gothic Book" w:hAnsi="Franklin Gothic Book" w:cs="Arial"/>
          <w:sz w:val="20"/>
          <w:szCs w:val="20"/>
        </w:rPr>
      </w:pPr>
      <w:r w:rsidRPr="00EE0489">
        <w:rPr>
          <w:rFonts w:ascii="Franklin Gothic Book" w:hAnsi="Franklin Gothic Book" w:cs="Arial"/>
          <w:sz w:val="20"/>
          <w:szCs w:val="20"/>
        </w:rPr>
        <w:lastRenderedPageBreak/>
        <w:t>les femmes et les jeunes filles - la pratique féminine sera encouragée dans tous les sports, en particulier au sein des zones carencées</w:t>
      </w:r>
      <w:r w:rsidR="00544C81">
        <w:rPr>
          <w:rFonts w:ascii="Franklin Gothic Book" w:hAnsi="Franklin Gothic Book" w:cs="Arial"/>
          <w:sz w:val="20"/>
          <w:szCs w:val="20"/>
        </w:rPr>
        <w:t> ;</w:t>
      </w:r>
    </w:p>
    <w:p w:rsidR="007B4793" w:rsidRPr="008345CD" w:rsidRDefault="00544C81" w:rsidP="007B4793">
      <w:pPr>
        <w:pStyle w:val="Paragraphedeliste"/>
        <w:numPr>
          <w:ilvl w:val="0"/>
          <w:numId w:val="21"/>
        </w:numPr>
        <w:spacing w:after="240"/>
        <w:jc w:val="both"/>
        <w:rPr>
          <w:rFonts w:ascii="Franklin Gothic Book" w:hAnsi="Franklin Gothic Book" w:cs="Arial"/>
          <w:sz w:val="20"/>
          <w:szCs w:val="20"/>
        </w:rPr>
      </w:pPr>
      <w:r w:rsidRPr="008345CD">
        <w:rPr>
          <w:rFonts w:ascii="Franklin Gothic Book" w:hAnsi="Franklin Gothic Book" w:cs="Arial"/>
          <w:sz w:val="20"/>
          <w:szCs w:val="20"/>
        </w:rPr>
        <w:t>et aux thématiques retenues dans les orientations 2018 du CNDS au</w:t>
      </w:r>
      <w:r w:rsidRPr="008345CD">
        <w:rPr>
          <w:rFonts w:ascii="Franklin Gothic Book" w:hAnsi="Franklin Gothic Book" w:cs="Arial"/>
          <w:sz w:val="20"/>
          <w:szCs w:val="20"/>
        </w:rPr>
        <w:t>-delà des publics cibles et du zonage territorial</w:t>
      </w:r>
      <w:r w:rsidRPr="008345CD">
        <w:rPr>
          <w:rFonts w:ascii="Franklin Gothic Book" w:hAnsi="Franklin Gothic Book" w:cs="Arial"/>
          <w:sz w:val="20"/>
          <w:szCs w:val="20"/>
        </w:rPr>
        <w:t xml:space="preserve"> : promotion </w:t>
      </w:r>
      <w:proofErr w:type="gramStart"/>
      <w:r w:rsidRPr="008345CD">
        <w:rPr>
          <w:rFonts w:ascii="Franklin Gothic Book" w:hAnsi="Franklin Gothic Book" w:cs="Arial"/>
          <w:sz w:val="20"/>
          <w:szCs w:val="20"/>
        </w:rPr>
        <w:t>du</w:t>
      </w:r>
      <w:proofErr w:type="gramEnd"/>
      <w:r w:rsidRPr="008345CD">
        <w:rPr>
          <w:rFonts w:ascii="Franklin Gothic Book" w:hAnsi="Franklin Gothic Book" w:cs="Arial"/>
          <w:sz w:val="20"/>
          <w:szCs w:val="20"/>
        </w:rPr>
        <w:t xml:space="preserve"> sport santé et lutte contre les discriminations et violences dans le sport.</w:t>
      </w:r>
    </w:p>
    <w:p w:rsidR="008A0AD6" w:rsidRPr="000B5EFE" w:rsidRDefault="00197A2D" w:rsidP="00004ADA">
      <w:pPr>
        <w:pStyle w:val="Paragraphedeliste"/>
        <w:numPr>
          <w:ilvl w:val="0"/>
          <w:numId w:val="5"/>
        </w:numPr>
        <w:spacing w:after="240"/>
        <w:jc w:val="both"/>
        <w:rPr>
          <w:rFonts w:ascii="Franklin Gothic Book" w:hAnsi="Franklin Gothic Book" w:cs="Arial"/>
          <w:b/>
          <w:sz w:val="20"/>
          <w:szCs w:val="20"/>
        </w:rPr>
      </w:pPr>
      <w:r w:rsidRPr="000B5EFE">
        <w:rPr>
          <w:rFonts w:ascii="Franklin Gothic Book" w:hAnsi="Franklin Gothic Book" w:cs="Arial"/>
          <w:b/>
          <w:sz w:val="20"/>
          <w:szCs w:val="20"/>
        </w:rPr>
        <w:t xml:space="preserve">Les </w:t>
      </w:r>
      <w:r w:rsidR="00864D54" w:rsidRPr="000B5EFE">
        <w:rPr>
          <w:rFonts w:ascii="Franklin Gothic Book" w:hAnsi="Franklin Gothic Book" w:cs="Arial"/>
          <w:b/>
          <w:sz w:val="20"/>
          <w:szCs w:val="20"/>
        </w:rPr>
        <w:t xml:space="preserve">types </w:t>
      </w:r>
      <w:r w:rsidR="00CD572D" w:rsidRPr="000B5EFE">
        <w:rPr>
          <w:rFonts w:ascii="Franklin Gothic Book" w:hAnsi="Franklin Gothic Book" w:cs="Arial"/>
          <w:b/>
          <w:sz w:val="20"/>
          <w:szCs w:val="20"/>
        </w:rPr>
        <w:t>d’actions soutenues</w:t>
      </w:r>
      <w:r w:rsidR="00864D54" w:rsidRPr="000B5EFE">
        <w:rPr>
          <w:rFonts w:ascii="Franklin Gothic Book" w:hAnsi="Franklin Gothic Book" w:cs="Arial"/>
          <w:b/>
          <w:sz w:val="20"/>
          <w:szCs w:val="20"/>
        </w:rPr>
        <w:t xml:space="preserve"> </w:t>
      </w:r>
    </w:p>
    <w:p w:rsidR="00197A2D" w:rsidRDefault="00CD572D" w:rsidP="00004ADA">
      <w:pPr>
        <w:spacing w:after="240" w:line="240" w:lineRule="auto"/>
        <w:jc w:val="both"/>
        <w:rPr>
          <w:rFonts w:ascii="Franklin Gothic Book" w:hAnsi="Franklin Gothic Book" w:cs="Arial"/>
          <w:sz w:val="20"/>
          <w:szCs w:val="20"/>
        </w:rPr>
      </w:pPr>
      <w:r>
        <w:rPr>
          <w:rFonts w:ascii="Franklin Gothic Book" w:hAnsi="Franklin Gothic Book" w:cs="Arial"/>
          <w:sz w:val="20"/>
          <w:szCs w:val="20"/>
        </w:rPr>
        <w:t>Seront soutenues les actions s’intégrant dans un processus contribuant à changer les pratiques habituelles et contribuant à renforcer l’impact social du sport.</w:t>
      </w:r>
    </w:p>
    <w:p w:rsidR="000B5EFE" w:rsidRPr="000B5EFE" w:rsidRDefault="00D6095C" w:rsidP="000B5EFE">
      <w:pPr>
        <w:jc w:val="both"/>
        <w:rPr>
          <w:rFonts w:ascii="Franklin Gothic Book" w:hAnsi="Franklin Gothic Book" w:cs="Arial"/>
          <w:b/>
          <w:sz w:val="20"/>
          <w:szCs w:val="20"/>
        </w:rPr>
      </w:pPr>
      <w:r w:rsidRPr="000B5EFE">
        <w:rPr>
          <w:rFonts w:ascii="Franklin Gothic Book" w:hAnsi="Franklin Gothic Book" w:cs="Arial"/>
          <w:sz w:val="20"/>
          <w:szCs w:val="20"/>
        </w:rPr>
        <w:t>Il s’agit notamment d’actions novatrices permettant grâce au sport de favoriser la santé, l’éducation et la réussite scolaire, l’insertion professionnelle, l’épanouissement, l’engagement, l’insertion sociale des individus</w:t>
      </w:r>
      <w:r w:rsidR="005A1DF7">
        <w:rPr>
          <w:rFonts w:ascii="Franklin Gothic Book" w:hAnsi="Franklin Gothic Book" w:cs="Arial"/>
          <w:sz w:val="20"/>
          <w:szCs w:val="20"/>
        </w:rPr>
        <w:t xml:space="preserve"> et l’environnement</w:t>
      </w:r>
      <w:r w:rsidRPr="000B5EFE">
        <w:rPr>
          <w:rFonts w:ascii="Franklin Gothic Book" w:hAnsi="Franklin Gothic Book" w:cs="Arial"/>
          <w:sz w:val="20"/>
          <w:szCs w:val="20"/>
        </w:rPr>
        <w:t xml:space="preserve">. </w:t>
      </w:r>
      <w:r w:rsidR="00D016E3" w:rsidRPr="000B5EFE">
        <w:rPr>
          <w:rFonts w:ascii="Franklin Gothic Book" w:hAnsi="Franklin Gothic Book" w:cs="Arial"/>
          <w:sz w:val="20"/>
          <w:szCs w:val="20"/>
        </w:rPr>
        <w:t xml:space="preserve">Les actions proposées devront s’insérer dans une logique nouvelle et efficiente de la pratique sportive au service de l’intérêt général. </w:t>
      </w:r>
      <w:r w:rsidRPr="000B5EFE">
        <w:rPr>
          <w:rFonts w:ascii="Franklin Gothic Book" w:hAnsi="Franklin Gothic Book" w:cs="Arial"/>
          <w:sz w:val="20"/>
          <w:szCs w:val="20"/>
        </w:rPr>
        <w:t xml:space="preserve"> </w:t>
      </w:r>
    </w:p>
    <w:p w:rsidR="00004ADA" w:rsidRDefault="00004ADA" w:rsidP="00004ADA">
      <w:pPr>
        <w:pStyle w:val="Paragraphedeliste"/>
        <w:numPr>
          <w:ilvl w:val="0"/>
          <w:numId w:val="5"/>
        </w:numPr>
        <w:jc w:val="both"/>
        <w:rPr>
          <w:rFonts w:ascii="Franklin Gothic Book" w:hAnsi="Franklin Gothic Book" w:cs="Arial"/>
          <w:b/>
          <w:sz w:val="20"/>
          <w:szCs w:val="20"/>
        </w:rPr>
      </w:pPr>
      <w:r>
        <w:rPr>
          <w:rFonts w:ascii="Franklin Gothic Book" w:hAnsi="Franklin Gothic Book" w:cs="Arial"/>
          <w:b/>
          <w:sz w:val="20"/>
          <w:szCs w:val="20"/>
        </w:rPr>
        <w:t>Pilotage du projet</w:t>
      </w:r>
    </w:p>
    <w:p w:rsidR="008A0AD6" w:rsidRDefault="008A0AD6" w:rsidP="00004ADA">
      <w:pPr>
        <w:spacing w:after="240"/>
        <w:contextualSpacing/>
        <w:jc w:val="both"/>
        <w:rPr>
          <w:rFonts w:ascii="Franklin Gothic Book" w:hAnsi="Franklin Gothic Book" w:cs="Arial"/>
          <w:sz w:val="20"/>
          <w:szCs w:val="20"/>
        </w:rPr>
      </w:pPr>
    </w:p>
    <w:p w:rsidR="00004ADA" w:rsidRPr="00004ADA" w:rsidRDefault="00004ADA" w:rsidP="00004ADA">
      <w:pPr>
        <w:spacing w:after="240"/>
        <w:contextualSpacing/>
        <w:jc w:val="both"/>
        <w:rPr>
          <w:rFonts w:ascii="Franklin Gothic Book" w:hAnsi="Franklin Gothic Book" w:cs="Arial"/>
          <w:b/>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être pilotés par un référent technique identifié dans le dossier de présentation</w:t>
      </w:r>
      <w:r>
        <w:rPr>
          <w:rFonts w:ascii="Franklin Gothic Book" w:hAnsi="Franklin Gothic Book" w:cs="Arial"/>
          <w:sz w:val="20"/>
          <w:szCs w:val="20"/>
        </w:rPr>
        <w:t>.</w:t>
      </w:r>
    </w:p>
    <w:p w:rsidR="008A0AD6" w:rsidRPr="008345CD" w:rsidRDefault="00392A3E" w:rsidP="00B11DD7">
      <w:pPr>
        <w:pStyle w:val="Paragraphedeliste"/>
        <w:numPr>
          <w:ilvl w:val="0"/>
          <w:numId w:val="5"/>
        </w:numPr>
        <w:jc w:val="both"/>
        <w:rPr>
          <w:rFonts w:ascii="Franklin Gothic Book" w:hAnsi="Franklin Gothic Book" w:cs="Arial"/>
          <w:sz w:val="20"/>
          <w:szCs w:val="20"/>
        </w:rPr>
      </w:pPr>
      <w:r w:rsidRPr="008345CD">
        <w:rPr>
          <w:rFonts w:ascii="Franklin Gothic Book" w:hAnsi="Franklin Gothic Book" w:cs="Arial"/>
          <w:b/>
          <w:sz w:val="20"/>
          <w:szCs w:val="20"/>
        </w:rPr>
        <w:t>Evaluation</w:t>
      </w:r>
      <w:r w:rsidR="00004ADA" w:rsidRPr="008345CD">
        <w:rPr>
          <w:rFonts w:ascii="Franklin Gothic Book" w:hAnsi="Franklin Gothic Book" w:cs="Arial"/>
          <w:b/>
          <w:sz w:val="20"/>
          <w:szCs w:val="20"/>
        </w:rPr>
        <w:t xml:space="preserve"> des projets</w:t>
      </w:r>
    </w:p>
    <w:p w:rsidR="008345CD" w:rsidRDefault="008345CD" w:rsidP="008345CD">
      <w:pPr>
        <w:spacing w:after="0" w:line="240" w:lineRule="auto"/>
        <w:jc w:val="both"/>
        <w:rPr>
          <w:rFonts w:ascii="Franklin Gothic Book" w:hAnsi="Franklin Gothic Book" w:cs="Arial"/>
          <w:sz w:val="20"/>
          <w:szCs w:val="20"/>
        </w:rPr>
      </w:pPr>
    </w:p>
    <w:p w:rsidR="00197A2D" w:rsidRPr="00832772" w:rsidRDefault="00004ADA" w:rsidP="00B11DD7">
      <w:pPr>
        <w:spacing w:line="240" w:lineRule="auto"/>
        <w:jc w:val="both"/>
        <w:rPr>
          <w:rFonts w:ascii="Franklin Gothic Book" w:hAnsi="Franklin Gothic Book" w:cs="Arial"/>
          <w:sz w:val="20"/>
          <w:szCs w:val="20"/>
        </w:rPr>
      </w:pPr>
      <w:r>
        <w:rPr>
          <w:rFonts w:ascii="Franklin Gothic Book" w:hAnsi="Franklin Gothic Book" w:cs="Arial"/>
          <w:sz w:val="20"/>
          <w:szCs w:val="20"/>
        </w:rPr>
        <w:t xml:space="preserve">Les projets devront démontrer </w:t>
      </w:r>
      <w:r w:rsidR="00392A3E">
        <w:rPr>
          <w:rFonts w:ascii="Franklin Gothic Book" w:hAnsi="Franklin Gothic Book" w:cs="Arial"/>
          <w:sz w:val="20"/>
          <w:szCs w:val="20"/>
        </w:rPr>
        <w:t xml:space="preserve">une </w:t>
      </w:r>
      <w:r>
        <w:rPr>
          <w:rFonts w:ascii="Franklin Gothic Book" w:hAnsi="Franklin Gothic Book" w:cs="Arial"/>
          <w:sz w:val="20"/>
          <w:szCs w:val="20"/>
        </w:rPr>
        <w:t>évolution significative quant aux opportunités de pratique</w:t>
      </w:r>
      <w:r w:rsidRPr="00004ADA">
        <w:rPr>
          <w:rFonts w:ascii="Franklin Gothic Book" w:hAnsi="Franklin Gothic Book" w:cs="Arial"/>
          <w:sz w:val="20"/>
          <w:szCs w:val="20"/>
        </w:rPr>
        <w:t xml:space="preserve"> </w:t>
      </w:r>
      <w:r>
        <w:rPr>
          <w:rFonts w:ascii="Franklin Gothic Book" w:hAnsi="Franklin Gothic Book" w:cs="Arial"/>
          <w:sz w:val="20"/>
          <w:szCs w:val="20"/>
        </w:rPr>
        <w:t xml:space="preserve">et </w:t>
      </w:r>
      <w:r w:rsidRPr="00004ADA">
        <w:rPr>
          <w:rFonts w:ascii="Franklin Gothic Book" w:hAnsi="Franklin Gothic Book" w:cs="Arial"/>
          <w:sz w:val="20"/>
          <w:szCs w:val="20"/>
        </w:rPr>
        <w:t>l</w:t>
      </w:r>
      <w:r>
        <w:rPr>
          <w:rFonts w:ascii="Franklin Gothic Book" w:hAnsi="Franklin Gothic Book" w:cs="Arial"/>
          <w:sz w:val="20"/>
          <w:szCs w:val="20"/>
        </w:rPr>
        <w:t>a</w:t>
      </w:r>
      <w:r w:rsidRPr="00004ADA">
        <w:rPr>
          <w:rFonts w:ascii="Franklin Gothic Book" w:hAnsi="Franklin Gothic Book" w:cs="Arial"/>
          <w:sz w:val="20"/>
          <w:szCs w:val="20"/>
        </w:rPr>
        <w:t xml:space="preserve"> capacité à générer </w:t>
      </w:r>
      <w:r>
        <w:rPr>
          <w:rFonts w:ascii="Franklin Gothic Book" w:hAnsi="Franklin Gothic Book" w:cs="Arial"/>
          <w:sz w:val="20"/>
          <w:szCs w:val="20"/>
        </w:rPr>
        <w:t>un développement.</w:t>
      </w:r>
    </w:p>
    <w:p w:rsid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disposer d’un système de suivi et d’évaluation et s’appuyant sur un protocole défini dans le dossier de présentation</w:t>
      </w:r>
      <w:r>
        <w:rPr>
          <w:rFonts w:ascii="Franklin Gothic Book" w:hAnsi="Franklin Gothic Book" w:cs="Arial"/>
          <w:sz w:val="20"/>
          <w:szCs w:val="20"/>
        </w:rPr>
        <w:t xml:space="preserve"> incluant des indicateurs</w:t>
      </w:r>
      <w:r w:rsidRPr="00004ADA">
        <w:rPr>
          <w:rFonts w:ascii="Franklin Gothic Book" w:hAnsi="Franklin Gothic Book" w:cs="Arial"/>
          <w:sz w:val="20"/>
          <w:szCs w:val="20"/>
        </w:rPr>
        <w:t xml:space="preserve"> </w:t>
      </w:r>
    </w:p>
    <w:p w:rsidR="00004ADA" w:rsidRDefault="00004ADA" w:rsidP="00004ADA">
      <w:pPr>
        <w:spacing w:after="240"/>
        <w:contextualSpacing/>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b/>
          <w:sz w:val="20"/>
          <w:szCs w:val="20"/>
        </w:rPr>
      </w:pPr>
      <w:r w:rsidRPr="00832772">
        <w:rPr>
          <w:rFonts w:ascii="Franklin Gothic Book" w:hAnsi="Franklin Gothic Book" w:cs="Arial"/>
          <w:b/>
          <w:sz w:val="20"/>
          <w:szCs w:val="20"/>
        </w:rPr>
        <w:t xml:space="preserve">Ces indicateurs, non exhaustifs, peuvent être classés en </w:t>
      </w:r>
      <w:r w:rsidR="00863D8A">
        <w:rPr>
          <w:rFonts w:ascii="Franklin Gothic Book" w:hAnsi="Franklin Gothic Book" w:cs="Arial"/>
          <w:b/>
          <w:sz w:val="20"/>
          <w:szCs w:val="20"/>
        </w:rPr>
        <w:t>trois</w:t>
      </w:r>
      <w:r w:rsidRPr="00832772">
        <w:rPr>
          <w:rFonts w:ascii="Franklin Gothic Book" w:hAnsi="Franklin Gothic Book" w:cs="Arial"/>
          <w:b/>
          <w:sz w:val="20"/>
          <w:szCs w:val="20"/>
        </w:rPr>
        <w:t xml:space="preserve"> catégories :</w:t>
      </w:r>
    </w:p>
    <w:p w:rsidR="00197A2D" w:rsidRPr="00832772" w:rsidRDefault="00B44C32" w:rsidP="00602A1E">
      <w:pPr>
        <w:spacing w:line="240" w:lineRule="auto"/>
        <w:jc w:val="both"/>
        <w:rPr>
          <w:rFonts w:ascii="Franklin Gothic Book" w:hAnsi="Franklin Gothic Book" w:cs="Arial"/>
          <w:sz w:val="20"/>
          <w:szCs w:val="20"/>
        </w:rPr>
      </w:pPr>
      <w:r>
        <w:rPr>
          <w:rFonts w:ascii="Franklin Gothic Book" w:hAnsi="Franklin Gothic Book" w:cs="Arial"/>
          <w:sz w:val="20"/>
          <w:szCs w:val="20"/>
          <w:u w:val="single"/>
        </w:rPr>
        <w:t>D’un point de vue du pratiquant</w:t>
      </w:r>
      <w:r w:rsidR="00197A2D" w:rsidRPr="00832772">
        <w:rPr>
          <w:rFonts w:ascii="Franklin Gothic Book" w:hAnsi="Franklin Gothic Book" w:cs="Arial"/>
          <w:sz w:val="20"/>
          <w:szCs w:val="20"/>
        </w:rPr>
        <w:t xml:space="preserve">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Nombre de pratiquants par milieu socio-économique (évolution au cours du temps)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 xml:space="preserve">Fréquence de pratique de ces </w:t>
      </w:r>
      <w:r w:rsidR="00863D8A">
        <w:rPr>
          <w:rFonts w:ascii="Franklin Gothic Book" w:hAnsi="Franklin Gothic Book" w:cs="Arial"/>
          <w:sz w:val="20"/>
          <w:szCs w:val="20"/>
        </w:rPr>
        <w:t>pratiquant</w:t>
      </w:r>
      <w:r w:rsidRPr="00832772">
        <w:rPr>
          <w:rFonts w:ascii="Franklin Gothic Book" w:hAnsi="Franklin Gothic Book" w:cs="Arial"/>
          <w:sz w:val="20"/>
          <w:szCs w:val="20"/>
        </w:rPr>
        <w:t>s (évolution au cours du temps et motifs des changements éventuels)</w:t>
      </w:r>
      <w:r w:rsidR="00BA054A">
        <w:rPr>
          <w:rFonts w:ascii="Franklin Gothic Book" w:hAnsi="Franklin Gothic Book" w:cs="Arial"/>
          <w:sz w:val="20"/>
          <w:szCs w:val="20"/>
        </w:rPr>
        <w:t xml:space="preserve"> et fidélisation </w:t>
      </w:r>
      <w:r w:rsidR="00BA054A" w:rsidRPr="00832772">
        <w:rPr>
          <w:rFonts w:ascii="Franklin Gothic Book" w:hAnsi="Franklin Gothic Book" w:cs="Arial"/>
          <w:sz w:val="20"/>
          <w:szCs w:val="20"/>
        </w:rPr>
        <w:t>;</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 xml:space="preserve">Évolution de variables quantitatives et qualitatives en lien </w:t>
      </w:r>
      <w:r w:rsidR="00BA054A">
        <w:rPr>
          <w:rFonts w:ascii="Franklin Gothic Book" w:hAnsi="Franklin Gothic Book" w:cs="Arial"/>
          <w:sz w:val="20"/>
          <w:szCs w:val="20"/>
        </w:rPr>
        <w:t>avec l’utilité sociale développée dans le projet</w:t>
      </w:r>
      <w:r w:rsidR="00004ADA">
        <w:rPr>
          <w:rFonts w:ascii="Franklin Gothic Book" w:hAnsi="Franklin Gothic Book" w:cs="Arial"/>
          <w:sz w:val="20"/>
          <w:szCs w:val="20"/>
        </w:rPr>
        <w:t>.</w:t>
      </w:r>
    </w:p>
    <w:p w:rsidR="00197A2D" w:rsidRPr="00832772" w:rsidRDefault="00197A2D" w:rsidP="00602A1E">
      <w:pPr>
        <w:pStyle w:val="Paragraphedeliste"/>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u w:val="single"/>
        </w:rPr>
        <w:t>D’un point de vue scientifique</w:t>
      </w:r>
      <w:r w:rsidRPr="00832772">
        <w:rPr>
          <w:rFonts w:ascii="Franklin Gothic Book" w:hAnsi="Franklin Gothic Book" w:cs="Arial"/>
          <w:sz w:val="20"/>
          <w:szCs w:val="20"/>
        </w:rPr>
        <w:t> :</w:t>
      </w:r>
    </w:p>
    <w:p w:rsidR="00197A2D" w:rsidRPr="00832772" w:rsidRDefault="000815D4"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Évaluation</w:t>
      </w:r>
      <w:r w:rsidR="00197A2D" w:rsidRPr="00832772">
        <w:rPr>
          <w:rFonts w:ascii="Franklin Gothic Book" w:hAnsi="Franklin Gothic Book" w:cs="Arial"/>
          <w:sz w:val="20"/>
          <w:szCs w:val="20"/>
        </w:rPr>
        <w:t xml:space="preserve"> de la qualité des </w:t>
      </w:r>
      <w:r w:rsidR="0031387E" w:rsidRPr="00832772">
        <w:rPr>
          <w:rFonts w:ascii="Franklin Gothic Book" w:hAnsi="Franklin Gothic Book" w:cs="Arial"/>
          <w:sz w:val="20"/>
          <w:szCs w:val="20"/>
        </w:rPr>
        <w:t>retours</w:t>
      </w:r>
      <w:r w:rsidR="00197A2D" w:rsidRPr="00832772">
        <w:rPr>
          <w:rFonts w:ascii="Franklin Gothic Book" w:hAnsi="Franklin Gothic Book" w:cs="Arial"/>
          <w:sz w:val="20"/>
          <w:szCs w:val="20"/>
        </w:rPr>
        <w:t xml:space="preserve"> pour les différents publics ciblés ;</w:t>
      </w:r>
    </w:p>
    <w:p w:rsidR="00197A2D"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 xml:space="preserve">Qualité du transfert des compétences techniques </w:t>
      </w:r>
      <w:r w:rsidR="00CD572D">
        <w:rPr>
          <w:rFonts w:ascii="Franklin Gothic Book" w:hAnsi="Franklin Gothic Book" w:cs="Arial"/>
          <w:sz w:val="20"/>
          <w:szCs w:val="20"/>
        </w:rPr>
        <w:t>auprès d’autres acteurs</w:t>
      </w:r>
      <w:r w:rsidRPr="00832772">
        <w:rPr>
          <w:rFonts w:ascii="Franklin Gothic Book" w:hAnsi="Franklin Gothic Book" w:cs="Arial"/>
          <w:sz w:val="20"/>
          <w:szCs w:val="20"/>
        </w:rPr>
        <w:t> ;</w:t>
      </w:r>
    </w:p>
    <w:p w:rsidR="00004ADA" w:rsidRDefault="00004ADA"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 xml:space="preserve">Qualité du transfert des compétences techniques </w:t>
      </w:r>
      <w:r>
        <w:rPr>
          <w:rFonts w:ascii="Franklin Gothic Book" w:hAnsi="Franklin Gothic Book" w:cs="Arial"/>
          <w:sz w:val="20"/>
          <w:szCs w:val="20"/>
        </w:rPr>
        <w:t>sur la vie quotidienne</w:t>
      </w:r>
      <w:r w:rsidRPr="00832772">
        <w:rPr>
          <w:rFonts w:ascii="Franklin Gothic Book" w:hAnsi="Franklin Gothic Book" w:cs="Arial"/>
          <w:sz w:val="20"/>
          <w:szCs w:val="20"/>
        </w:rPr>
        <w:t> ;</w:t>
      </w:r>
    </w:p>
    <w:p w:rsidR="006D3FCA" w:rsidRPr="00832772" w:rsidRDefault="006D3FCA"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Pr>
          <w:rFonts w:ascii="Franklin Gothic Book" w:hAnsi="Franklin Gothic Book" w:cs="Arial"/>
          <w:sz w:val="20"/>
          <w:szCs w:val="20"/>
        </w:rPr>
        <w:t>Reproductibilité du projet : capacité d’ad</w:t>
      </w:r>
      <w:r w:rsidR="00CE2653">
        <w:rPr>
          <w:rFonts w:ascii="Franklin Gothic Book" w:hAnsi="Franklin Gothic Book" w:cs="Arial"/>
          <w:sz w:val="20"/>
          <w:szCs w:val="20"/>
        </w:rPr>
        <w:t>a</w:t>
      </w:r>
      <w:r>
        <w:rPr>
          <w:rFonts w:ascii="Franklin Gothic Book" w:hAnsi="Franklin Gothic Book" w:cs="Arial"/>
          <w:sz w:val="20"/>
          <w:szCs w:val="20"/>
        </w:rPr>
        <w:t>ptation à d’autres structures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Niveau d’innovation.</w:t>
      </w:r>
    </w:p>
    <w:p w:rsidR="00FA2816" w:rsidRPr="00832772" w:rsidRDefault="00FA2816" w:rsidP="00FA2816">
      <w:pPr>
        <w:pStyle w:val="Paragraphedeliste"/>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u w:val="single"/>
        </w:rPr>
        <w:t>D’un point de vue économique</w:t>
      </w:r>
      <w:r w:rsidRPr="00832772">
        <w:rPr>
          <w:rFonts w:ascii="Franklin Gothic Book" w:hAnsi="Franklin Gothic Book" w:cs="Arial"/>
          <w:sz w:val="20"/>
          <w:szCs w:val="20"/>
        </w:rPr>
        <w:t>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Indicateurs financiers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Niveau de partenariats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Création de nouve</w:t>
      </w:r>
      <w:r w:rsidR="00392A3E">
        <w:rPr>
          <w:rFonts w:ascii="Franklin Gothic Book" w:hAnsi="Franklin Gothic Book" w:cs="Arial"/>
          <w:sz w:val="20"/>
          <w:szCs w:val="20"/>
        </w:rPr>
        <w:t>lles pratiques</w:t>
      </w:r>
      <w:r w:rsidRPr="00832772">
        <w:rPr>
          <w:rFonts w:ascii="Franklin Gothic Book" w:hAnsi="Franklin Gothic Book" w:cs="Arial"/>
          <w:sz w:val="20"/>
          <w:szCs w:val="20"/>
        </w:rPr>
        <w:t>.</w:t>
      </w:r>
    </w:p>
    <w:p w:rsidR="00197A2D" w:rsidRPr="00832772" w:rsidRDefault="00197A2D" w:rsidP="00602A1E">
      <w:pPr>
        <w:pStyle w:val="Paragraphedeliste"/>
        <w:jc w:val="both"/>
        <w:rPr>
          <w:rFonts w:ascii="Franklin Gothic Book" w:hAnsi="Franklin Gothic Book" w:cs="Arial"/>
          <w:sz w:val="20"/>
          <w:szCs w:val="20"/>
        </w:rPr>
      </w:pPr>
    </w:p>
    <w:p w:rsidR="00197A2D"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Ces indicateurs doivent permettre une évaluation de</w:t>
      </w:r>
      <w:r w:rsidR="00392A3E">
        <w:rPr>
          <w:rFonts w:ascii="Franklin Gothic Book" w:hAnsi="Franklin Gothic Book" w:cs="Arial"/>
          <w:sz w:val="20"/>
          <w:szCs w:val="20"/>
        </w:rPr>
        <w:t xml:space="preserve"> la performance</w:t>
      </w:r>
      <w:r w:rsidRPr="00832772">
        <w:rPr>
          <w:rFonts w:ascii="Franklin Gothic Book" w:hAnsi="Franklin Gothic Book" w:cs="Arial"/>
          <w:sz w:val="20"/>
          <w:szCs w:val="20"/>
        </w:rPr>
        <w:t xml:space="preserve"> </w:t>
      </w:r>
      <w:r w:rsidR="002A4867">
        <w:rPr>
          <w:rFonts w:ascii="Franklin Gothic Book" w:hAnsi="Franklin Gothic Book" w:cs="Arial"/>
          <w:sz w:val="20"/>
          <w:szCs w:val="20"/>
        </w:rPr>
        <w:t>des politiques menées</w:t>
      </w:r>
      <w:r w:rsidR="00392A3E">
        <w:rPr>
          <w:rFonts w:ascii="Franklin Gothic Book" w:hAnsi="Franklin Gothic Book" w:cs="Arial"/>
          <w:sz w:val="20"/>
          <w:szCs w:val="20"/>
        </w:rPr>
        <w:t xml:space="preserve"> </w:t>
      </w:r>
      <w:r w:rsidR="00772BE2">
        <w:rPr>
          <w:rFonts w:ascii="Franklin Gothic Book" w:hAnsi="Franklin Gothic Book" w:cs="Arial"/>
          <w:sz w:val="20"/>
          <w:szCs w:val="20"/>
        </w:rPr>
        <w:t xml:space="preserve">mesurant notamment l’impact social et </w:t>
      </w:r>
      <w:r w:rsidR="00392A3E">
        <w:rPr>
          <w:rFonts w:ascii="Franklin Gothic Book" w:hAnsi="Franklin Gothic Book" w:cs="Arial"/>
          <w:sz w:val="20"/>
          <w:szCs w:val="20"/>
        </w:rPr>
        <w:t>la</w:t>
      </w:r>
      <w:r w:rsidRPr="00832772">
        <w:rPr>
          <w:rFonts w:ascii="Franklin Gothic Book" w:hAnsi="Franklin Gothic Book" w:cs="Arial"/>
          <w:sz w:val="20"/>
          <w:szCs w:val="20"/>
        </w:rPr>
        <w:t xml:space="preserve"> fidélisation </w:t>
      </w:r>
      <w:r w:rsidR="00392A3E">
        <w:rPr>
          <w:rFonts w:ascii="Franklin Gothic Book" w:hAnsi="Franklin Gothic Book" w:cs="Arial"/>
          <w:sz w:val="20"/>
          <w:szCs w:val="20"/>
        </w:rPr>
        <w:t xml:space="preserve">à la pratique du sport </w:t>
      </w:r>
      <w:r w:rsidR="00772BE2">
        <w:rPr>
          <w:rFonts w:ascii="Franklin Gothic Book" w:hAnsi="Franklin Gothic Book" w:cs="Arial"/>
          <w:sz w:val="20"/>
          <w:szCs w:val="20"/>
        </w:rPr>
        <w:t>afin que celui-ci soit pérenne</w:t>
      </w:r>
      <w:r w:rsidR="00CE2653">
        <w:rPr>
          <w:rFonts w:ascii="Franklin Gothic Book" w:hAnsi="Franklin Gothic Book" w:cs="Arial"/>
          <w:sz w:val="20"/>
          <w:szCs w:val="20"/>
        </w:rPr>
        <w:t xml:space="preserve"> sur une période précisée par le porteur</w:t>
      </w:r>
      <w:r w:rsidRPr="00832772">
        <w:rPr>
          <w:rFonts w:ascii="Franklin Gothic Book" w:hAnsi="Franklin Gothic Book" w:cs="Arial"/>
          <w:sz w:val="20"/>
          <w:szCs w:val="20"/>
        </w:rPr>
        <w:t>.</w:t>
      </w:r>
    </w:p>
    <w:p w:rsidR="00772BE2" w:rsidRDefault="00772BE2" w:rsidP="00602A1E">
      <w:pPr>
        <w:spacing w:line="240" w:lineRule="auto"/>
        <w:jc w:val="both"/>
        <w:rPr>
          <w:rFonts w:ascii="Franklin Gothic Book" w:hAnsi="Franklin Gothic Book" w:cs="Arial"/>
          <w:sz w:val="20"/>
          <w:szCs w:val="20"/>
        </w:rPr>
      </w:pPr>
      <w:r>
        <w:rPr>
          <w:rFonts w:ascii="Franklin Gothic Book" w:hAnsi="Franklin Gothic Book" w:cs="Arial"/>
          <w:sz w:val="20"/>
          <w:szCs w:val="20"/>
        </w:rPr>
        <w:t xml:space="preserve">Une attention sera portée à la capacité de modélisation des projets présentés afin de contribuer à </w:t>
      </w:r>
      <w:r w:rsidR="00793145">
        <w:rPr>
          <w:rFonts w:ascii="Franklin Gothic Book" w:hAnsi="Franklin Gothic Book" w:cs="Arial"/>
          <w:sz w:val="20"/>
          <w:szCs w:val="20"/>
        </w:rPr>
        <w:t>leur exploitation</w:t>
      </w:r>
      <w:r>
        <w:rPr>
          <w:rFonts w:ascii="Franklin Gothic Book" w:hAnsi="Franklin Gothic Book" w:cs="Arial"/>
          <w:sz w:val="20"/>
          <w:szCs w:val="20"/>
        </w:rPr>
        <w:t xml:space="preserve"> par d’autres acteurs. </w:t>
      </w:r>
    </w:p>
    <w:p w:rsidR="008345CD" w:rsidRDefault="008345CD" w:rsidP="00602A1E">
      <w:pPr>
        <w:spacing w:line="240" w:lineRule="auto"/>
        <w:jc w:val="both"/>
        <w:rPr>
          <w:rFonts w:ascii="Franklin Gothic Book" w:hAnsi="Franklin Gothic Book" w:cs="Arial"/>
          <w:sz w:val="20"/>
          <w:szCs w:val="20"/>
        </w:rPr>
      </w:pPr>
      <w:bookmarkStart w:id="3" w:name="_GoBack"/>
    </w:p>
    <w:p w:rsidR="008345CD" w:rsidRDefault="008345CD" w:rsidP="00602A1E">
      <w:pPr>
        <w:spacing w:line="240" w:lineRule="auto"/>
        <w:jc w:val="both"/>
        <w:rPr>
          <w:rFonts w:ascii="Franklin Gothic Book" w:hAnsi="Franklin Gothic Book" w:cs="Arial"/>
          <w:sz w:val="20"/>
          <w:szCs w:val="20"/>
        </w:rPr>
      </w:pPr>
    </w:p>
    <w:bookmarkEnd w:id="3"/>
    <w:p w:rsidR="008345CD" w:rsidRPr="00832772" w:rsidRDefault="008345CD" w:rsidP="00602A1E">
      <w:pPr>
        <w:spacing w:line="240" w:lineRule="auto"/>
        <w:jc w:val="both"/>
        <w:rPr>
          <w:rFonts w:ascii="Franklin Gothic Book" w:hAnsi="Franklin Gothic Book" w:cs="Arial"/>
          <w:sz w:val="20"/>
          <w:szCs w:val="20"/>
        </w:rPr>
      </w:pPr>
    </w:p>
    <w:p w:rsidR="002B0E17" w:rsidRDefault="002B0E17" w:rsidP="00004ADA">
      <w:pPr>
        <w:pStyle w:val="Paragraphedeliste"/>
        <w:numPr>
          <w:ilvl w:val="0"/>
          <w:numId w:val="5"/>
        </w:numPr>
        <w:spacing w:after="200"/>
        <w:contextualSpacing/>
        <w:jc w:val="both"/>
        <w:rPr>
          <w:rFonts w:ascii="Franklin Gothic Book" w:hAnsi="Franklin Gothic Book" w:cs="Arial"/>
          <w:b/>
          <w:sz w:val="20"/>
          <w:szCs w:val="20"/>
        </w:rPr>
      </w:pPr>
      <w:r>
        <w:rPr>
          <w:rFonts w:ascii="Franklin Gothic Book" w:hAnsi="Franklin Gothic Book" w:cs="Arial"/>
          <w:b/>
          <w:sz w:val="20"/>
          <w:szCs w:val="20"/>
        </w:rPr>
        <w:lastRenderedPageBreak/>
        <w:t>Incubation du projet</w:t>
      </w:r>
    </w:p>
    <w:p w:rsidR="006A03A0" w:rsidRPr="00CE2653" w:rsidRDefault="006A03A0" w:rsidP="006A03A0">
      <w:pPr>
        <w:contextualSpacing/>
        <w:jc w:val="both"/>
        <w:rPr>
          <w:rFonts w:ascii="Franklin Gothic Book" w:hAnsi="Franklin Gothic Book" w:cs="Arial"/>
          <w:sz w:val="20"/>
          <w:szCs w:val="20"/>
        </w:rPr>
      </w:pPr>
      <w:r w:rsidRPr="00CE2653">
        <w:rPr>
          <w:rFonts w:ascii="Franklin Gothic Book" w:hAnsi="Franklin Gothic Book" w:cs="Arial"/>
          <w:sz w:val="20"/>
          <w:szCs w:val="20"/>
        </w:rPr>
        <w:t>Un regard attentif sera porté aux modalités d’incubation du projet qu’elles soient en termes d’accompagnement par des structures spécialisées</w:t>
      </w:r>
      <w:r w:rsidR="00CE2653">
        <w:rPr>
          <w:rFonts w:ascii="Franklin Gothic Book" w:hAnsi="Franklin Gothic Book" w:cs="Arial"/>
          <w:sz w:val="20"/>
          <w:szCs w:val="20"/>
        </w:rPr>
        <w:t xml:space="preserve"> dans le suivi et le pilotage de projet notamment</w:t>
      </w:r>
      <w:r w:rsidRPr="00CE2653">
        <w:rPr>
          <w:rFonts w:ascii="Franklin Gothic Book" w:hAnsi="Franklin Gothic Book" w:cs="Arial"/>
          <w:sz w:val="20"/>
          <w:szCs w:val="20"/>
        </w:rPr>
        <w:t>, de mobilisation de réseau et de cohérence du plan de développement stratégique du projet.</w:t>
      </w:r>
    </w:p>
    <w:p w:rsidR="006A03A0" w:rsidRPr="00CE2653" w:rsidRDefault="006A03A0" w:rsidP="006A03A0">
      <w:pPr>
        <w:contextualSpacing/>
        <w:jc w:val="both"/>
        <w:rPr>
          <w:rFonts w:ascii="Franklin Gothic Book" w:hAnsi="Franklin Gothic Book" w:cs="Arial"/>
          <w:sz w:val="20"/>
          <w:szCs w:val="20"/>
        </w:rPr>
      </w:pPr>
    </w:p>
    <w:p w:rsidR="006A03A0" w:rsidRPr="00CE2653" w:rsidRDefault="006A03A0" w:rsidP="006A03A0">
      <w:pPr>
        <w:contextualSpacing/>
        <w:jc w:val="both"/>
        <w:rPr>
          <w:rFonts w:ascii="Franklin Gothic Book" w:hAnsi="Franklin Gothic Book" w:cs="Arial"/>
          <w:sz w:val="20"/>
          <w:szCs w:val="20"/>
        </w:rPr>
      </w:pPr>
      <w:r w:rsidRPr="00CE2653">
        <w:rPr>
          <w:rFonts w:ascii="Franklin Gothic Book" w:hAnsi="Franklin Gothic Book" w:cs="Arial"/>
          <w:sz w:val="20"/>
          <w:szCs w:val="20"/>
        </w:rPr>
        <w:t>Ainsi, le CNDS pourra soutenir les coûts relatifs à l’accompagnement. Pour les porteurs de projets ayant planifié cet accompagnement, il est demandé d’identifier</w:t>
      </w:r>
      <w:r w:rsidR="00CE2653">
        <w:rPr>
          <w:rFonts w:ascii="Franklin Gothic Book" w:hAnsi="Franklin Gothic Book" w:cs="Arial"/>
          <w:sz w:val="20"/>
          <w:szCs w:val="20"/>
        </w:rPr>
        <w:t xml:space="preserve"> </w:t>
      </w:r>
      <w:r w:rsidRPr="00CE2653">
        <w:rPr>
          <w:rFonts w:ascii="Franklin Gothic Book" w:hAnsi="Franklin Gothic Book" w:cs="Arial"/>
          <w:sz w:val="20"/>
          <w:szCs w:val="20"/>
        </w:rPr>
        <w:t xml:space="preserve">dans leur projet les modalités de cet accompagnement, les coûts associés et les motifs ayant contribué au choix de la ou les </w:t>
      </w:r>
      <w:r w:rsidR="00CE2653" w:rsidRPr="00CE2653">
        <w:rPr>
          <w:rFonts w:ascii="Franklin Gothic Book" w:hAnsi="Franklin Gothic Book" w:cs="Arial"/>
          <w:sz w:val="20"/>
          <w:szCs w:val="20"/>
        </w:rPr>
        <w:t>structures</w:t>
      </w:r>
      <w:r w:rsidRPr="00CE2653">
        <w:rPr>
          <w:rFonts w:ascii="Franklin Gothic Book" w:hAnsi="Franklin Gothic Book" w:cs="Arial"/>
          <w:sz w:val="20"/>
          <w:szCs w:val="20"/>
        </w:rPr>
        <w:t xml:space="preserve"> ayant assuré le support. Le CNDS pourra également proposer d’accompagner les projets sélectionnés n’ayant pas choisi de structure accompagnante mais ay</w:t>
      </w:r>
      <w:r w:rsidR="00CE2653">
        <w:rPr>
          <w:rFonts w:ascii="Franklin Gothic Book" w:hAnsi="Franklin Gothic Book" w:cs="Arial"/>
          <w:sz w:val="20"/>
          <w:szCs w:val="20"/>
        </w:rPr>
        <w:t>a</w:t>
      </w:r>
      <w:r w:rsidRPr="00CE2653">
        <w:rPr>
          <w:rFonts w:ascii="Franklin Gothic Book" w:hAnsi="Franklin Gothic Book" w:cs="Arial"/>
          <w:sz w:val="20"/>
          <w:szCs w:val="20"/>
        </w:rPr>
        <w:t xml:space="preserve">nt identifié les besoins. </w:t>
      </w:r>
    </w:p>
    <w:p w:rsidR="006A03A0" w:rsidRPr="00CE2653" w:rsidRDefault="006A03A0" w:rsidP="006A03A0">
      <w:pPr>
        <w:contextualSpacing/>
        <w:jc w:val="both"/>
        <w:rPr>
          <w:rFonts w:ascii="Franklin Gothic Book" w:hAnsi="Franklin Gothic Book" w:cs="Arial"/>
          <w:sz w:val="20"/>
          <w:szCs w:val="20"/>
        </w:rPr>
      </w:pPr>
    </w:p>
    <w:p w:rsidR="006A03A0" w:rsidRDefault="006A03A0" w:rsidP="006A03A0">
      <w:pPr>
        <w:contextualSpacing/>
        <w:jc w:val="both"/>
        <w:rPr>
          <w:rFonts w:ascii="Franklin Gothic Book" w:hAnsi="Franklin Gothic Book" w:cs="Arial"/>
          <w:sz w:val="20"/>
          <w:szCs w:val="20"/>
        </w:rPr>
      </w:pPr>
      <w:r w:rsidRPr="00CE2653">
        <w:rPr>
          <w:rFonts w:ascii="Franklin Gothic Book" w:hAnsi="Franklin Gothic Book" w:cs="Arial"/>
          <w:sz w:val="20"/>
          <w:szCs w:val="20"/>
        </w:rPr>
        <w:t xml:space="preserve">Les porteurs de projets pourront s’inspirer de projets déjà existants  dans le champ de l’innovation sociale et initier des synergies et des mutualisations avec des structures déjà actives dans le champ, dont notamment celles soutenues dans le cadre de la </w:t>
      </w:r>
      <w:hyperlink r:id="rId10" w:history="1">
        <w:r w:rsidRPr="00CE2653">
          <w:rPr>
            <w:rStyle w:val="Lienhypertexte"/>
            <w:rFonts w:ascii="Franklin Gothic Book" w:hAnsi="Franklin Gothic Book" w:cs="Arial"/>
            <w:sz w:val="20"/>
            <w:szCs w:val="20"/>
          </w:rPr>
          <w:t>Part innovation du CNDS</w:t>
        </w:r>
      </w:hyperlink>
      <w:r w:rsidRPr="00CE2653">
        <w:rPr>
          <w:rFonts w:ascii="Franklin Gothic Book" w:hAnsi="Franklin Gothic Book" w:cs="Arial"/>
          <w:sz w:val="20"/>
          <w:szCs w:val="20"/>
        </w:rPr>
        <w:t xml:space="preserve"> et de </w:t>
      </w:r>
      <w:hyperlink r:id="rId11" w:history="1">
        <w:r w:rsidRPr="00CE2653">
          <w:rPr>
            <w:rStyle w:val="Lienhypertexte"/>
            <w:rFonts w:ascii="Franklin Gothic Book" w:hAnsi="Franklin Gothic Book" w:cs="Arial"/>
            <w:sz w:val="20"/>
            <w:szCs w:val="20"/>
          </w:rPr>
          <w:t>La France s’engage</w:t>
        </w:r>
      </w:hyperlink>
      <w:r>
        <w:rPr>
          <w:rFonts w:ascii="Franklin Gothic Book" w:hAnsi="Franklin Gothic Book" w:cs="Arial"/>
          <w:sz w:val="20"/>
          <w:szCs w:val="20"/>
        </w:rPr>
        <w:t>.</w:t>
      </w:r>
    </w:p>
    <w:p w:rsidR="006A03A0" w:rsidRDefault="006A03A0" w:rsidP="0045786B">
      <w:pPr>
        <w:contextualSpacing/>
        <w:jc w:val="both"/>
        <w:rPr>
          <w:rFonts w:ascii="Franklin Gothic Book" w:hAnsi="Franklin Gothic Book" w:cs="Arial"/>
          <w:sz w:val="20"/>
          <w:szCs w:val="20"/>
        </w:rPr>
      </w:pPr>
    </w:p>
    <w:p w:rsidR="00197A2D" w:rsidRPr="00832772" w:rsidRDefault="00197A2D" w:rsidP="00004ADA">
      <w:pPr>
        <w:pStyle w:val="Paragraphedeliste"/>
        <w:numPr>
          <w:ilvl w:val="0"/>
          <w:numId w:val="5"/>
        </w:numPr>
        <w:spacing w:after="200"/>
        <w:contextualSpacing/>
        <w:jc w:val="both"/>
        <w:rPr>
          <w:rFonts w:ascii="Franklin Gothic Book" w:hAnsi="Franklin Gothic Book" w:cs="Arial"/>
          <w:b/>
          <w:sz w:val="20"/>
          <w:szCs w:val="20"/>
        </w:rPr>
      </w:pPr>
      <w:r w:rsidRPr="00832772">
        <w:rPr>
          <w:rFonts w:ascii="Franklin Gothic Book" w:hAnsi="Franklin Gothic Book" w:cs="Arial"/>
          <w:b/>
          <w:sz w:val="20"/>
          <w:szCs w:val="20"/>
        </w:rPr>
        <w:t>Le coût estimatif du projet</w:t>
      </w:r>
    </w:p>
    <w:p w:rsidR="008A0AD6" w:rsidRDefault="008A0AD6" w:rsidP="00602A1E">
      <w:pPr>
        <w:pStyle w:val="Paragraphedeliste"/>
        <w:spacing w:after="200"/>
        <w:ind w:left="0"/>
        <w:contextualSpacing/>
        <w:jc w:val="both"/>
        <w:rPr>
          <w:rFonts w:ascii="Franklin Gothic Book" w:hAnsi="Franklin Gothic Book" w:cs="Arial"/>
          <w:sz w:val="20"/>
          <w:szCs w:val="20"/>
        </w:rPr>
      </w:pPr>
    </w:p>
    <w:p w:rsidR="00197A2D" w:rsidRPr="00832772" w:rsidRDefault="0031387E" w:rsidP="00602A1E">
      <w:pPr>
        <w:pStyle w:val="Paragraphedeliste"/>
        <w:spacing w:after="200"/>
        <w:ind w:left="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 </w:t>
      </w:r>
      <w:r w:rsidR="00F26340">
        <w:rPr>
          <w:rFonts w:ascii="Franklin Gothic Book" w:hAnsi="Franklin Gothic Book" w:cs="Arial"/>
          <w:sz w:val="20"/>
          <w:szCs w:val="20"/>
        </w:rPr>
        <w:t>porteur du projet</w:t>
      </w:r>
      <w:r w:rsidR="00197A2D" w:rsidRPr="00832772">
        <w:rPr>
          <w:rFonts w:ascii="Franklin Gothic Book" w:hAnsi="Franklin Gothic Book" w:cs="Arial"/>
          <w:sz w:val="20"/>
          <w:szCs w:val="20"/>
        </w:rPr>
        <w:t xml:space="preserve"> devra évaluer le coût du projet pour </w:t>
      </w:r>
      <w:r w:rsidR="00392A3E">
        <w:rPr>
          <w:rFonts w:ascii="Franklin Gothic Book" w:hAnsi="Franklin Gothic Book" w:cs="Arial"/>
          <w:sz w:val="20"/>
          <w:szCs w:val="20"/>
        </w:rPr>
        <w:t xml:space="preserve">notamment </w:t>
      </w:r>
      <w:r w:rsidR="00197A2D" w:rsidRPr="00832772">
        <w:rPr>
          <w:rFonts w:ascii="Franklin Gothic Book" w:hAnsi="Franklin Gothic Book" w:cs="Arial"/>
          <w:sz w:val="20"/>
          <w:szCs w:val="20"/>
        </w:rPr>
        <w:t>chacun des postes suivants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Honoraires de prestataires, notamment dans le cadre d’accompagnement à la mise en œuvre du projet</w:t>
      </w:r>
      <w:r w:rsidR="00197A2D" w:rsidRPr="00832772">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Déplacements</w:t>
      </w:r>
    </w:p>
    <w:p w:rsidR="00793145" w:rsidRPr="00832772"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Salaires ;</w:t>
      </w:r>
    </w:p>
    <w:p w:rsidR="00B11DD7" w:rsidRPr="00832772" w:rsidRDefault="00392A3E" w:rsidP="00B11DD7">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Expertise scientifique et recherche</w:t>
      </w:r>
      <w:r w:rsidR="00B11DD7" w:rsidRPr="00832772">
        <w:rPr>
          <w:rFonts w:ascii="Franklin Gothic Book" w:hAnsi="Franklin Gothic Book" w:cs="Arial"/>
          <w:sz w:val="20"/>
          <w:szCs w:val="20"/>
        </w:rPr>
        <w:t xml:space="preserve"> ; </w:t>
      </w:r>
    </w:p>
    <w:p w:rsidR="00197A2D"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Formation</w:t>
      </w:r>
      <w:r w:rsidR="00793145">
        <w:rPr>
          <w:rFonts w:ascii="Franklin Gothic Book" w:hAnsi="Franklin Gothic Book" w:cs="Arial"/>
          <w:sz w:val="20"/>
          <w:szCs w:val="20"/>
        </w:rPr>
        <w:t> ;</w:t>
      </w:r>
    </w:p>
    <w:p w:rsidR="00392A3E" w:rsidRPr="00832772"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Sensibilisation et p</w:t>
      </w:r>
      <w:r w:rsidR="00863D8A">
        <w:rPr>
          <w:rFonts w:ascii="Franklin Gothic Book" w:hAnsi="Franklin Gothic Book" w:cs="Arial"/>
          <w:sz w:val="20"/>
          <w:szCs w:val="20"/>
        </w:rPr>
        <w:t xml:space="preserve">romotion.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392A3E" w:rsidP="00004ADA">
      <w:pPr>
        <w:pStyle w:val="Paragraphedeliste"/>
        <w:numPr>
          <w:ilvl w:val="0"/>
          <w:numId w:val="5"/>
        </w:numPr>
        <w:spacing w:after="200"/>
        <w:contextualSpacing/>
        <w:jc w:val="both"/>
        <w:rPr>
          <w:rFonts w:ascii="Franklin Gothic Book" w:hAnsi="Franklin Gothic Book" w:cs="Arial"/>
          <w:b/>
          <w:sz w:val="20"/>
          <w:szCs w:val="20"/>
        </w:rPr>
      </w:pPr>
      <w:r>
        <w:rPr>
          <w:rFonts w:ascii="Franklin Gothic Book" w:hAnsi="Franklin Gothic Book" w:cs="Arial"/>
          <w:b/>
          <w:sz w:val="20"/>
          <w:szCs w:val="20"/>
        </w:rPr>
        <w:t>Les</w:t>
      </w:r>
      <w:r w:rsidR="00197A2D" w:rsidRPr="00832772">
        <w:rPr>
          <w:rFonts w:ascii="Franklin Gothic Book" w:hAnsi="Franklin Gothic Book" w:cs="Arial"/>
          <w:b/>
          <w:sz w:val="20"/>
          <w:szCs w:val="20"/>
        </w:rPr>
        <w:t xml:space="preserve"> devis </w:t>
      </w:r>
      <w:r>
        <w:rPr>
          <w:rFonts w:ascii="Franklin Gothic Book" w:hAnsi="Franklin Gothic Book" w:cs="Arial"/>
          <w:b/>
          <w:sz w:val="20"/>
          <w:szCs w:val="20"/>
        </w:rPr>
        <w:t>relatifs au programme de recherches</w:t>
      </w:r>
      <w:r w:rsidR="00197A2D" w:rsidRPr="00832772">
        <w:rPr>
          <w:rFonts w:ascii="Franklin Gothic Book" w:hAnsi="Franklin Gothic Book" w:cs="Arial"/>
          <w:b/>
          <w:sz w:val="20"/>
          <w:szCs w:val="20"/>
        </w:rPr>
        <w:t xml:space="preserve"> envisagé</w:t>
      </w:r>
    </w:p>
    <w:p w:rsidR="008A0AD6" w:rsidRDefault="008A0AD6" w:rsidP="00602A1E">
      <w:pPr>
        <w:pStyle w:val="Paragraphedeliste"/>
        <w:spacing w:after="200"/>
        <w:ind w:left="0"/>
        <w:contextualSpacing/>
        <w:jc w:val="both"/>
        <w:rPr>
          <w:rFonts w:ascii="Franklin Gothic Book" w:hAnsi="Franklin Gothic Book" w:cs="Arial"/>
          <w:sz w:val="20"/>
          <w:szCs w:val="20"/>
        </w:rPr>
      </w:pPr>
    </w:p>
    <w:p w:rsidR="00F26340" w:rsidRDefault="00F26340" w:rsidP="00602A1E">
      <w:pPr>
        <w:pStyle w:val="Paragraphedeliste"/>
        <w:spacing w:after="200"/>
        <w:ind w:left="0"/>
        <w:contextualSpacing/>
        <w:jc w:val="both"/>
        <w:rPr>
          <w:rFonts w:ascii="Franklin Gothic Book" w:hAnsi="Franklin Gothic Book" w:cs="Arial"/>
          <w:sz w:val="20"/>
          <w:szCs w:val="20"/>
        </w:rPr>
      </w:pPr>
      <w:r w:rsidRPr="00F26340">
        <w:rPr>
          <w:rFonts w:ascii="Franklin Gothic Book" w:hAnsi="Franklin Gothic Book" w:cs="Arial"/>
          <w:sz w:val="20"/>
          <w:szCs w:val="20"/>
        </w:rPr>
        <w:t>Le porteur d</w:t>
      </w:r>
      <w:r w:rsidR="000D7869">
        <w:rPr>
          <w:rFonts w:ascii="Franklin Gothic Book" w:hAnsi="Franklin Gothic Book" w:cs="Arial"/>
          <w:sz w:val="20"/>
          <w:szCs w:val="20"/>
        </w:rPr>
        <w:t>e</w:t>
      </w:r>
      <w:r w:rsidRPr="00F26340">
        <w:rPr>
          <w:rFonts w:ascii="Franklin Gothic Book" w:hAnsi="Franklin Gothic Book" w:cs="Arial"/>
          <w:sz w:val="20"/>
          <w:szCs w:val="20"/>
        </w:rPr>
        <w:t xml:space="preserve"> projet </w:t>
      </w:r>
      <w:r w:rsidR="00197A2D" w:rsidRPr="00832772">
        <w:rPr>
          <w:rFonts w:ascii="Franklin Gothic Book" w:hAnsi="Franklin Gothic Book" w:cs="Arial"/>
          <w:sz w:val="20"/>
          <w:szCs w:val="20"/>
        </w:rPr>
        <w:t xml:space="preserve">devra fournir </w:t>
      </w:r>
      <w:r>
        <w:rPr>
          <w:rFonts w:ascii="Franklin Gothic Book" w:hAnsi="Franklin Gothic Book" w:cs="Arial"/>
          <w:sz w:val="20"/>
          <w:szCs w:val="20"/>
        </w:rPr>
        <w:t>les</w:t>
      </w:r>
      <w:r w:rsidR="00197A2D" w:rsidRPr="00832772">
        <w:rPr>
          <w:rFonts w:ascii="Franklin Gothic Book" w:hAnsi="Franklin Gothic Book" w:cs="Arial"/>
          <w:sz w:val="20"/>
          <w:szCs w:val="20"/>
        </w:rPr>
        <w:t xml:space="preserve"> devis détaillé</w:t>
      </w:r>
      <w:r>
        <w:rPr>
          <w:rFonts w:ascii="Franklin Gothic Book" w:hAnsi="Franklin Gothic Book" w:cs="Arial"/>
          <w:sz w:val="20"/>
          <w:szCs w:val="20"/>
        </w:rPr>
        <w:t>s des prestations permettant la mise en œuvre du projet.</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863D8A" w:rsidRPr="00832772" w:rsidRDefault="00863D8A" w:rsidP="00602A1E">
      <w:pPr>
        <w:pStyle w:val="Paragraphedeliste"/>
        <w:spacing w:after="200"/>
        <w:ind w:left="0"/>
        <w:contextualSpacing/>
        <w:jc w:val="both"/>
        <w:rPr>
          <w:rFonts w:ascii="Franklin Gothic Book" w:hAnsi="Franklin Gothic Book" w:cs="Arial"/>
          <w:sz w:val="20"/>
          <w:szCs w:val="20"/>
        </w:rPr>
      </w:pPr>
    </w:p>
    <w:p w:rsidR="00197A2D" w:rsidRPr="00832772" w:rsidRDefault="00197A2D" w:rsidP="00602A1E">
      <w:pPr>
        <w:pStyle w:val="Paragraphedeliste"/>
        <w:numPr>
          <w:ilvl w:val="0"/>
          <w:numId w:val="7"/>
        </w:numPr>
        <w:ind w:left="426"/>
        <w:contextualSpacing/>
        <w:jc w:val="both"/>
        <w:rPr>
          <w:rFonts w:ascii="Franklin Gothic Book" w:hAnsi="Franklin Gothic Book" w:cs="Arial"/>
          <w:sz w:val="20"/>
          <w:szCs w:val="20"/>
        </w:rPr>
      </w:pPr>
      <w:r w:rsidRPr="00832772">
        <w:rPr>
          <w:rFonts w:ascii="Franklin Gothic Book" w:hAnsi="Franklin Gothic Book" w:cs="Arial"/>
          <w:b/>
          <w:sz w:val="20"/>
          <w:szCs w:val="20"/>
          <w:u w:val="single"/>
        </w:rPr>
        <w:t>L’évaluation des candidatures</w:t>
      </w:r>
    </w:p>
    <w:p w:rsidR="00197A2D" w:rsidRPr="00832772" w:rsidRDefault="00197A2D" w:rsidP="00602A1E">
      <w:pPr>
        <w:pStyle w:val="Paragraphedeliste"/>
        <w:spacing w:after="200"/>
        <w:ind w:left="426"/>
        <w:contextualSpacing/>
        <w:jc w:val="both"/>
        <w:rPr>
          <w:rFonts w:ascii="Franklin Gothic Book" w:hAnsi="Franklin Gothic Book" w:cs="Arial"/>
          <w:sz w:val="20"/>
          <w:szCs w:val="20"/>
        </w:rPr>
      </w:pPr>
    </w:p>
    <w:p w:rsidR="002333A4" w:rsidRPr="00832772" w:rsidRDefault="00197A2D" w:rsidP="002333A4">
      <w:pPr>
        <w:pStyle w:val="Paragraphedeliste"/>
        <w:spacing w:after="200"/>
        <w:ind w:left="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Les candidatures seront étudiées par un jury </w:t>
      </w:r>
      <w:r w:rsidR="000815D4" w:rsidRPr="00832772">
        <w:rPr>
          <w:rFonts w:ascii="Franklin Gothic Book" w:hAnsi="Franklin Gothic Book" w:cs="Arial"/>
          <w:sz w:val="20"/>
          <w:szCs w:val="20"/>
        </w:rPr>
        <w:t xml:space="preserve">composé </w:t>
      </w:r>
      <w:r w:rsidR="00CE2653">
        <w:rPr>
          <w:rFonts w:ascii="Franklin Gothic Book" w:hAnsi="Franklin Gothic Book" w:cs="Arial"/>
          <w:sz w:val="20"/>
          <w:szCs w:val="20"/>
        </w:rPr>
        <w:t xml:space="preserve">notamment </w:t>
      </w:r>
      <w:r w:rsidR="000815D4" w:rsidRPr="00832772">
        <w:rPr>
          <w:rFonts w:ascii="Franklin Gothic Book" w:hAnsi="Franklin Gothic Book" w:cs="Arial"/>
          <w:sz w:val="20"/>
          <w:szCs w:val="20"/>
        </w:rPr>
        <w:t xml:space="preserve">par </w:t>
      </w:r>
      <w:r w:rsidR="002333A4" w:rsidRPr="00832772">
        <w:rPr>
          <w:rFonts w:ascii="Franklin Gothic Book" w:hAnsi="Franklin Gothic Book" w:cs="Arial"/>
          <w:sz w:val="20"/>
          <w:szCs w:val="20"/>
        </w:rPr>
        <w:t>:</w:t>
      </w:r>
    </w:p>
    <w:p w:rsidR="002333A4" w:rsidRPr="00832772" w:rsidRDefault="002333A4" w:rsidP="002333A4">
      <w:pPr>
        <w:pStyle w:val="Paragraphedeliste"/>
        <w:spacing w:after="200"/>
        <w:ind w:left="0"/>
        <w:contextualSpacing/>
        <w:jc w:val="both"/>
        <w:rPr>
          <w:rFonts w:ascii="Franklin Gothic Book" w:hAnsi="Franklin Gothic Book" w:cs="Arial"/>
          <w:sz w:val="20"/>
          <w:szCs w:val="20"/>
        </w:rPr>
      </w:pPr>
    </w:p>
    <w:p w:rsidR="00197A2D" w:rsidRPr="00832772" w:rsidRDefault="009207FC" w:rsidP="002333A4">
      <w:pPr>
        <w:pStyle w:val="Paragraphedeliste"/>
        <w:numPr>
          <w:ilvl w:val="0"/>
          <w:numId w:val="7"/>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d</w:t>
      </w:r>
      <w:r w:rsidR="002333A4" w:rsidRPr="00832772">
        <w:rPr>
          <w:rFonts w:ascii="Franklin Gothic Book" w:hAnsi="Franklin Gothic Book" w:cs="Arial"/>
          <w:sz w:val="20"/>
          <w:szCs w:val="20"/>
        </w:rPr>
        <w:t xml:space="preserve">es </w:t>
      </w:r>
      <w:r w:rsidR="00197A2D" w:rsidRPr="00832772">
        <w:rPr>
          <w:rFonts w:ascii="Franklin Gothic Book" w:hAnsi="Franklin Gothic Book" w:cs="Arial"/>
          <w:sz w:val="20"/>
          <w:szCs w:val="20"/>
        </w:rPr>
        <w:t>représentants des institutions suivantes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197A2D" w:rsidP="009827F0">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C</w:t>
      </w:r>
      <w:r w:rsidR="009827F0" w:rsidRPr="00832772">
        <w:rPr>
          <w:rFonts w:ascii="Franklin Gothic Book" w:hAnsi="Franklin Gothic Book" w:cs="Arial"/>
          <w:sz w:val="20"/>
          <w:szCs w:val="20"/>
        </w:rPr>
        <w:t>entre national pour le développement du sport</w:t>
      </w:r>
      <w:r w:rsidR="00863D8A">
        <w:rPr>
          <w:rFonts w:ascii="Franklin Gothic Book" w:hAnsi="Franklin Gothic Book" w:cs="Arial"/>
          <w:sz w:val="20"/>
          <w:szCs w:val="20"/>
        </w:rPr>
        <w:t> ;</w:t>
      </w:r>
      <w:r w:rsidRPr="00832772">
        <w:rPr>
          <w:rFonts w:ascii="Franklin Gothic Book" w:hAnsi="Franklin Gothic Book" w:cs="Arial"/>
          <w:sz w:val="20"/>
          <w:szCs w:val="20"/>
        </w:rPr>
        <w:t xml:space="preserve"> </w:t>
      </w:r>
    </w:p>
    <w:p w:rsidR="00197A2D" w:rsidRDefault="00197A2D" w:rsidP="00602A1E">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Ministè</w:t>
      </w:r>
      <w:r w:rsidR="00863D8A">
        <w:rPr>
          <w:rFonts w:ascii="Franklin Gothic Book" w:hAnsi="Franklin Gothic Book" w:cs="Arial"/>
          <w:sz w:val="20"/>
          <w:szCs w:val="20"/>
        </w:rPr>
        <w:t>re des Sports ;</w:t>
      </w:r>
      <w:r w:rsidRPr="00832772">
        <w:rPr>
          <w:rFonts w:ascii="Franklin Gothic Book" w:hAnsi="Franklin Gothic Book" w:cs="Arial"/>
          <w:sz w:val="20"/>
          <w:szCs w:val="20"/>
        </w:rPr>
        <w:t xml:space="preserve"> </w:t>
      </w:r>
    </w:p>
    <w:p w:rsidR="00793145" w:rsidRPr="00832772"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Délégué Interministériel aux Jeux olympiques et paralympiques ;</w:t>
      </w:r>
    </w:p>
    <w:p w:rsidR="00197A2D" w:rsidRDefault="00197A2D" w:rsidP="00602A1E">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Inspection Générale Jeunesse et Sports</w:t>
      </w:r>
      <w:r w:rsidR="00863D8A">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Agence du service civique</w:t>
      </w:r>
      <w:r w:rsidR="00BA054A">
        <w:rPr>
          <w:rFonts w:ascii="Franklin Gothic Book" w:hAnsi="Franklin Gothic Book" w:cs="Arial"/>
          <w:sz w:val="20"/>
          <w:szCs w:val="20"/>
        </w:rPr>
        <w:t> ;</w:t>
      </w:r>
    </w:p>
    <w:p w:rsidR="002B0E17" w:rsidRDefault="002B0E17"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Haut-Commissariat à l’économie sociale et solidaire</w:t>
      </w:r>
      <w:r w:rsidR="00701829">
        <w:rPr>
          <w:rFonts w:ascii="Franklin Gothic Book" w:hAnsi="Franklin Gothic Book" w:cs="Arial"/>
          <w:sz w:val="20"/>
          <w:szCs w:val="20"/>
        </w:rPr>
        <w:t xml:space="preserve"> et à l’innovation sociale</w:t>
      </w:r>
      <w:r w:rsidR="00BA054A">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Commissariat général à l’égalité des territoires</w:t>
      </w:r>
      <w:r w:rsidR="00BA054A">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Comité national olympique et sportif français</w:t>
      </w:r>
      <w:r w:rsidR="00BA054A">
        <w:rPr>
          <w:rFonts w:ascii="Franklin Gothic Book" w:hAnsi="Franklin Gothic Book" w:cs="Arial"/>
          <w:sz w:val="20"/>
          <w:szCs w:val="20"/>
        </w:rPr>
        <w:t> ;</w:t>
      </w:r>
    </w:p>
    <w:p w:rsidR="00F26340"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Comité paralympique et sportif français</w:t>
      </w:r>
      <w:r w:rsidR="00863D8A">
        <w:rPr>
          <w:rFonts w:ascii="Franklin Gothic Book" w:hAnsi="Franklin Gothic Book" w:cs="Arial"/>
          <w:sz w:val="20"/>
          <w:szCs w:val="20"/>
        </w:rPr>
        <w:t>.</w:t>
      </w:r>
      <w:r w:rsidR="00BA054A">
        <w:rPr>
          <w:rFonts w:ascii="Franklin Gothic Book" w:hAnsi="Franklin Gothic Book" w:cs="Arial"/>
          <w:sz w:val="20"/>
          <w:szCs w:val="20"/>
        </w:rPr>
        <w:t> ;</w:t>
      </w:r>
    </w:p>
    <w:p w:rsidR="00FF1C7C" w:rsidRDefault="00FF1C7C"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La Fondation Française des Jeux</w:t>
      </w:r>
      <w:r w:rsidR="004D5AF0">
        <w:rPr>
          <w:rFonts w:ascii="Franklin Gothic Book" w:hAnsi="Franklin Gothic Book" w:cs="Arial"/>
          <w:sz w:val="20"/>
          <w:szCs w:val="20"/>
        </w:rPr>
        <w:t> ;</w:t>
      </w:r>
      <w:r>
        <w:rPr>
          <w:rFonts w:ascii="Franklin Gothic Book" w:hAnsi="Franklin Gothic Book" w:cs="Arial"/>
          <w:sz w:val="20"/>
          <w:szCs w:val="20"/>
        </w:rPr>
        <w:t xml:space="preserve"> </w:t>
      </w:r>
    </w:p>
    <w:p w:rsidR="004D5AF0" w:rsidRPr="004D5AF0" w:rsidRDefault="002B0E17" w:rsidP="004D5AF0">
      <w:pPr>
        <w:pStyle w:val="Paragraphedeliste"/>
        <w:numPr>
          <w:ilvl w:val="0"/>
          <w:numId w:val="3"/>
        </w:numPr>
        <w:spacing w:after="200"/>
        <w:contextualSpacing/>
        <w:jc w:val="both"/>
        <w:rPr>
          <w:rFonts w:ascii="Franklin Gothic Book" w:hAnsi="Franklin Gothic Book" w:cstheme="minorBidi"/>
        </w:rPr>
      </w:pPr>
      <w:r w:rsidRPr="00D6095C">
        <w:rPr>
          <w:rFonts w:ascii="Franklin Gothic Book" w:hAnsi="Franklin Gothic Book" w:cs="Arial"/>
          <w:sz w:val="20"/>
          <w:szCs w:val="20"/>
        </w:rPr>
        <w:t xml:space="preserve">Association </w:t>
      </w:r>
      <w:r w:rsidR="004D5AF0" w:rsidRPr="00D6095C">
        <w:rPr>
          <w:rFonts w:ascii="Franklin Gothic Book" w:hAnsi="Franklin Gothic Book" w:cs="Arial"/>
          <w:sz w:val="20"/>
          <w:szCs w:val="20"/>
        </w:rPr>
        <w:t>d’élus.</w:t>
      </w:r>
    </w:p>
    <w:p w:rsidR="002333A4" w:rsidRPr="00D6095C" w:rsidRDefault="002333A4" w:rsidP="004D5AF0">
      <w:pPr>
        <w:pStyle w:val="Paragraphedeliste"/>
        <w:spacing w:after="200"/>
        <w:contextualSpacing/>
        <w:jc w:val="both"/>
        <w:rPr>
          <w:rFonts w:ascii="Franklin Gothic Book" w:hAnsi="Franklin Gothic Book" w:cstheme="minorBidi"/>
        </w:rPr>
      </w:pPr>
    </w:p>
    <w:p w:rsidR="00B11DD7" w:rsidRPr="00832772" w:rsidRDefault="009207FC" w:rsidP="00D71046">
      <w:pPr>
        <w:pStyle w:val="Paragraphedeliste"/>
        <w:numPr>
          <w:ilvl w:val="0"/>
          <w:numId w:val="7"/>
        </w:numPr>
        <w:contextualSpacing/>
        <w:jc w:val="both"/>
        <w:rPr>
          <w:rFonts w:ascii="Franklin Gothic Book" w:hAnsi="Franklin Gothic Book" w:cs="Arial"/>
          <w:sz w:val="20"/>
          <w:szCs w:val="20"/>
        </w:rPr>
      </w:pPr>
      <w:r w:rsidRPr="00832772">
        <w:rPr>
          <w:rFonts w:ascii="Franklin Gothic Book" w:hAnsi="Franklin Gothic Book" w:cs="Arial"/>
          <w:sz w:val="20"/>
          <w:szCs w:val="20"/>
        </w:rPr>
        <w:t>d</w:t>
      </w:r>
      <w:r w:rsidR="002333A4" w:rsidRPr="00832772">
        <w:rPr>
          <w:rFonts w:ascii="Franklin Gothic Book" w:hAnsi="Franklin Gothic Book" w:cs="Arial"/>
          <w:sz w:val="20"/>
          <w:szCs w:val="20"/>
        </w:rPr>
        <w:t>es personnalités qualifiées</w:t>
      </w:r>
      <w:r w:rsidR="00AD2963" w:rsidRPr="00832772">
        <w:rPr>
          <w:rFonts w:ascii="Franklin Gothic Book" w:hAnsi="Franklin Gothic Book" w:cs="Arial"/>
          <w:sz w:val="20"/>
          <w:szCs w:val="20"/>
        </w:rPr>
        <w:t xml:space="preserve"> </w:t>
      </w:r>
      <w:r w:rsidR="002333A4" w:rsidRPr="00832772">
        <w:rPr>
          <w:rFonts w:ascii="Franklin Gothic Book" w:hAnsi="Franklin Gothic Book" w:cs="Arial"/>
          <w:sz w:val="20"/>
          <w:szCs w:val="20"/>
        </w:rPr>
        <w:t>:</w:t>
      </w:r>
    </w:p>
    <w:p w:rsidR="002333A4" w:rsidRPr="00832772" w:rsidRDefault="002333A4" w:rsidP="002333A4">
      <w:pPr>
        <w:pStyle w:val="Paragraphedeliste"/>
        <w:ind w:left="1146"/>
        <w:contextualSpacing/>
        <w:jc w:val="both"/>
        <w:rPr>
          <w:rFonts w:ascii="Franklin Gothic Book" w:hAnsi="Franklin Gothic Book" w:cs="Arial"/>
          <w:sz w:val="20"/>
          <w:szCs w:val="20"/>
        </w:rPr>
      </w:pPr>
    </w:p>
    <w:p w:rsidR="00197A2D" w:rsidRPr="00832772" w:rsidRDefault="005E78E6" w:rsidP="002333A4">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Spécialiste </w:t>
      </w:r>
      <w:r w:rsidR="002B0E17">
        <w:rPr>
          <w:rFonts w:ascii="Franklin Gothic Book" w:hAnsi="Franklin Gothic Book" w:cs="Arial"/>
          <w:sz w:val="20"/>
          <w:szCs w:val="20"/>
        </w:rPr>
        <w:t>de l’innovation sociale</w:t>
      </w:r>
      <w:r w:rsidR="00863D8A">
        <w:rPr>
          <w:rFonts w:ascii="Franklin Gothic Book" w:hAnsi="Franklin Gothic Book" w:cs="Arial"/>
          <w:sz w:val="20"/>
          <w:szCs w:val="20"/>
        </w:rPr>
        <w:t> ;</w:t>
      </w:r>
      <w:r w:rsidR="00197A2D" w:rsidRPr="00832772">
        <w:rPr>
          <w:rFonts w:ascii="Franklin Gothic Book" w:hAnsi="Franklin Gothic Book" w:cs="Arial"/>
          <w:sz w:val="20"/>
          <w:szCs w:val="20"/>
        </w:rPr>
        <w:t> </w:t>
      </w:r>
      <w:r w:rsidR="0031387E" w:rsidRPr="00832772">
        <w:rPr>
          <w:rFonts w:ascii="Franklin Gothic Book" w:hAnsi="Franklin Gothic Book" w:cs="Arial"/>
          <w:sz w:val="20"/>
          <w:szCs w:val="20"/>
        </w:rPr>
        <w:t xml:space="preserve"> </w:t>
      </w:r>
    </w:p>
    <w:p w:rsidR="002B0E17" w:rsidRDefault="002B0E17" w:rsidP="002333A4">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 xml:space="preserve">Un représentant </w:t>
      </w:r>
      <w:r w:rsidR="00CE2653">
        <w:rPr>
          <w:rFonts w:ascii="Franklin Gothic Book" w:hAnsi="Franklin Gothic Book" w:cs="Arial"/>
          <w:sz w:val="20"/>
          <w:szCs w:val="20"/>
        </w:rPr>
        <w:t>de l’ONAPS</w:t>
      </w:r>
      <w:r w:rsidR="00BA054A">
        <w:rPr>
          <w:rFonts w:ascii="Franklin Gothic Book" w:hAnsi="Franklin Gothic Book" w:cs="Arial"/>
          <w:sz w:val="20"/>
          <w:szCs w:val="20"/>
        </w:rPr>
        <w:t> ;</w:t>
      </w:r>
    </w:p>
    <w:p w:rsidR="002333A4" w:rsidRPr="00F26340" w:rsidRDefault="002B0E17" w:rsidP="002333A4">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 xml:space="preserve">Un représentant de </w:t>
      </w:r>
      <w:r w:rsidR="00CE2653">
        <w:rPr>
          <w:rFonts w:ascii="Franklin Gothic Book" w:hAnsi="Franklin Gothic Book" w:cs="Arial"/>
          <w:sz w:val="20"/>
          <w:szCs w:val="20"/>
        </w:rPr>
        <w:t>l’IRDS</w:t>
      </w:r>
      <w:r w:rsidR="00863D8A">
        <w:rPr>
          <w:rFonts w:ascii="Franklin Gothic Book" w:hAnsi="Franklin Gothic Book" w:cs="Arial"/>
          <w:sz w:val="20"/>
          <w:szCs w:val="20"/>
        </w:rPr>
        <w:t>.</w:t>
      </w:r>
    </w:p>
    <w:p w:rsidR="00197A2D" w:rsidRPr="00832772" w:rsidRDefault="00197A2D" w:rsidP="002333A4">
      <w:pPr>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 jury sera présidé par la Directrice </w:t>
      </w:r>
      <w:r w:rsidR="00F26340">
        <w:rPr>
          <w:rFonts w:ascii="Franklin Gothic Book" w:hAnsi="Franklin Gothic Book" w:cs="Arial"/>
          <w:sz w:val="20"/>
          <w:szCs w:val="20"/>
        </w:rPr>
        <w:t xml:space="preserve">générale </w:t>
      </w:r>
      <w:r w:rsidRPr="00832772">
        <w:rPr>
          <w:rFonts w:ascii="Franklin Gothic Book" w:hAnsi="Franklin Gothic Book" w:cs="Arial"/>
          <w:sz w:val="20"/>
          <w:szCs w:val="20"/>
        </w:rPr>
        <w:t>du CNDS.</w:t>
      </w:r>
    </w:p>
    <w:p w:rsidR="00A71C99" w:rsidRDefault="00A71C99" w:rsidP="00602A1E">
      <w:pPr>
        <w:spacing w:line="240" w:lineRule="auto"/>
        <w:contextualSpacing/>
        <w:jc w:val="both"/>
        <w:rPr>
          <w:rFonts w:ascii="Franklin Gothic Book" w:hAnsi="Franklin Gothic Book" w:cs="Arial"/>
          <w:sz w:val="20"/>
          <w:szCs w:val="20"/>
        </w:rPr>
      </w:pPr>
    </w:p>
    <w:p w:rsidR="008345CD" w:rsidRDefault="008345CD" w:rsidP="00602A1E">
      <w:pPr>
        <w:spacing w:line="240" w:lineRule="auto"/>
        <w:contextualSpacing/>
        <w:jc w:val="both"/>
        <w:rPr>
          <w:rFonts w:ascii="Franklin Gothic Book" w:hAnsi="Franklin Gothic Book" w:cs="Arial"/>
          <w:sz w:val="20"/>
          <w:szCs w:val="20"/>
        </w:rPr>
      </w:pPr>
    </w:p>
    <w:p w:rsidR="008345CD" w:rsidRPr="00832772" w:rsidRDefault="008345CD" w:rsidP="00602A1E">
      <w:pPr>
        <w:spacing w:line="240" w:lineRule="auto"/>
        <w:contextualSpacing/>
        <w:jc w:val="both"/>
        <w:rPr>
          <w:rFonts w:ascii="Franklin Gothic Book" w:hAnsi="Franklin Gothic Book" w:cs="Arial"/>
          <w:sz w:val="20"/>
          <w:szCs w:val="20"/>
        </w:rPr>
      </w:pPr>
    </w:p>
    <w:p w:rsidR="00197A2D" w:rsidRPr="00832772" w:rsidRDefault="00197A2D" w:rsidP="00602A1E">
      <w:pPr>
        <w:spacing w:line="240" w:lineRule="auto"/>
        <w:contextualSpacing/>
        <w:jc w:val="both"/>
        <w:rPr>
          <w:rFonts w:ascii="Franklin Gothic Book" w:hAnsi="Franklin Gothic Book" w:cs="Arial"/>
          <w:sz w:val="20"/>
          <w:szCs w:val="20"/>
        </w:rPr>
      </w:pPr>
      <w:r w:rsidRPr="00832772">
        <w:rPr>
          <w:rFonts w:ascii="Franklin Gothic Book" w:hAnsi="Franklin Gothic Book" w:cs="Arial"/>
          <w:sz w:val="20"/>
          <w:szCs w:val="20"/>
        </w:rPr>
        <w:lastRenderedPageBreak/>
        <w:t>Le jury analysera les dossiers de candidature sur la base des critères ci-après :</w:t>
      </w:r>
    </w:p>
    <w:p w:rsidR="00701829"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Critère 1 : iden</w:t>
      </w:r>
      <w:r>
        <w:rPr>
          <w:rFonts w:ascii="Franklin Gothic Book" w:hAnsi="Franklin Gothic Book" w:cs="Arial"/>
          <w:sz w:val="20"/>
          <w:szCs w:val="20"/>
        </w:rPr>
        <w:t>ti</w:t>
      </w:r>
      <w:r w:rsidR="00701829">
        <w:rPr>
          <w:rFonts w:ascii="Franklin Gothic Book" w:hAnsi="Franklin Gothic Book" w:cs="Arial"/>
          <w:sz w:val="20"/>
          <w:szCs w:val="20"/>
        </w:rPr>
        <w:t xml:space="preserve">fication du public cible </w:t>
      </w:r>
    </w:p>
    <w:p w:rsidR="002B0E17" w:rsidRPr="002B0E17" w:rsidRDefault="00701829" w:rsidP="002B0E17">
      <w:pPr>
        <w:pStyle w:val="Paragraphedeliste"/>
        <w:numPr>
          <w:ilvl w:val="0"/>
          <w:numId w:val="17"/>
        </w:numPr>
        <w:contextualSpacing/>
        <w:jc w:val="both"/>
        <w:rPr>
          <w:rFonts w:ascii="Franklin Gothic Book" w:hAnsi="Franklin Gothic Book" w:cs="Arial"/>
          <w:sz w:val="20"/>
          <w:szCs w:val="20"/>
        </w:rPr>
      </w:pPr>
      <w:r>
        <w:rPr>
          <w:rFonts w:ascii="Franklin Gothic Book" w:hAnsi="Franklin Gothic Book" w:cs="Arial"/>
          <w:sz w:val="20"/>
          <w:szCs w:val="20"/>
        </w:rPr>
        <w:t xml:space="preserve">Critère 2 : Utilité </w:t>
      </w:r>
      <w:r w:rsidR="002B0E17">
        <w:rPr>
          <w:rFonts w:ascii="Franklin Gothic Book" w:hAnsi="Franklin Gothic Book" w:cs="Arial"/>
          <w:sz w:val="20"/>
          <w:szCs w:val="20"/>
        </w:rPr>
        <w:t>social</w:t>
      </w:r>
      <w:r>
        <w:rPr>
          <w:rFonts w:ascii="Franklin Gothic Book" w:hAnsi="Franklin Gothic Book" w:cs="Arial"/>
          <w:sz w:val="20"/>
          <w:szCs w:val="20"/>
        </w:rPr>
        <w:t>e</w:t>
      </w:r>
      <w:r w:rsidR="002B0E17">
        <w:rPr>
          <w:rFonts w:ascii="Franklin Gothic Book" w:hAnsi="Franklin Gothic Book" w:cs="Arial"/>
          <w:sz w:val="20"/>
          <w:szCs w:val="20"/>
        </w:rPr>
        <w:t xml:space="preserve"> de l’action </w:t>
      </w:r>
      <w:r w:rsidR="002B0E17" w:rsidRPr="002B0E17">
        <w:rPr>
          <w:rFonts w:ascii="Franklin Gothic Book" w:hAnsi="Franklin Gothic Book" w:cs="Arial"/>
          <w:sz w:val="20"/>
          <w:szCs w:val="20"/>
        </w:rPr>
        <w:t>;</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701829">
        <w:rPr>
          <w:rFonts w:ascii="Franklin Gothic Book" w:hAnsi="Franklin Gothic Book" w:cs="Arial"/>
          <w:sz w:val="20"/>
          <w:szCs w:val="20"/>
        </w:rPr>
        <w:t>3</w:t>
      </w:r>
      <w:r w:rsidRPr="002B0E17">
        <w:rPr>
          <w:rFonts w:ascii="Franklin Gothic Book" w:hAnsi="Franklin Gothic Book" w:cs="Arial"/>
          <w:sz w:val="20"/>
          <w:szCs w:val="20"/>
        </w:rPr>
        <w:t xml:space="preserve"> : </w:t>
      </w:r>
      <w:r>
        <w:rPr>
          <w:rFonts w:ascii="Franklin Gothic Book" w:hAnsi="Franklin Gothic Book" w:cs="Arial"/>
          <w:sz w:val="20"/>
          <w:szCs w:val="20"/>
        </w:rPr>
        <w:t xml:space="preserve">caractère innovant </w:t>
      </w:r>
      <w:r w:rsidR="00DA22F9">
        <w:rPr>
          <w:rFonts w:ascii="Franklin Gothic Book" w:hAnsi="Franklin Gothic Book" w:cs="Arial"/>
          <w:sz w:val="20"/>
          <w:szCs w:val="20"/>
        </w:rPr>
        <w:t xml:space="preserve"> et </w:t>
      </w:r>
      <w:proofErr w:type="spellStart"/>
      <w:r w:rsidR="00DA22F9">
        <w:rPr>
          <w:rFonts w:ascii="Franklin Gothic Book" w:hAnsi="Franklin Gothic Book" w:cs="Arial"/>
          <w:sz w:val="20"/>
          <w:szCs w:val="20"/>
        </w:rPr>
        <w:t>réplicable</w:t>
      </w:r>
      <w:proofErr w:type="spellEnd"/>
      <w:r w:rsidR="00DA22F9">
        <w:rPr>
          <w:rFonts w:ascii="Franklin Gothic Book" w:hAnsi="Franklin Gothic Book" w:cs="Arial"/>
          <w:sz w:val="20"/>
          <w:szCs w:val="20"/>
        </w:rPr>
        <w:t xml:space="preserve"> </w:t>
      </w:r>
      <w:r>
        <w:rPr>
          <w:rFonts w:ascii="Franklin Gothic Book" w:hAnsi="Franklin Gothic Book" w:cs="Arial"/>
          <w:sz w:val="20"/>
          <w:szCs w:val="20"/>
        </w:rPr>
        <w:t>des actions proposées</w:t>
      </w:r>
      <w:r w:rsidRPr="002B0E17">
        <w:rPr>
          <w:rFonts w:ascii="Franklin Gothic Book" w:hAnsi="Franklin Gothic Book" w:cs="Arial"/>
          <w:sz w:val="20"/>
          <w:szCs w:val="20"/>
        </w:rPr>
        <w:t xml:space="preserve"> ;</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701829">
        <w:rPr>
          <w:rFonts w:ascii="Franklin Gothic Book" w:hAnsi="Franklin Gothic Book" w:cs="Arial"/>
          <w:sz w:val="20"/>
          <w:szCs w:val="20"/>
        </w:rPr>
        <w:t>4</w:t>
      </w:r>
      <w:r w:rsidRPr="002B0E17">
        <w:rPr>
          <w:rFonts w:ascii="Franklin Gothic Book" w:hAnsi="Franklin Gothic Book" w:cs="Arial"/>
          <w:sz w:val="20"/>
          <w:szCs w:val="20"/>
        </w:rPr>
        <w:t xml:space="preserve"> : qualité des partenaires accompagnant le </w:t>
      </w:r>
      <w:r>
        <w:rPr>
          <w:rFonts w:ascii="Franklin Gothic Book" w:hAnsi="Franklin Gothic Book" w:cs="Arial"/>
          <w:sz w:val="20"/>
          <w:szCs w:val="20"/>
        </w:rPr>
        <w:t>porteur de projet</w:t>
      </w:r>
      <w:r w:rsidRPr="002B0E17">
        <w:rPr>
          <w:rFonts w:ascii="Franklin Gothic Book" w:hAnsi="Franklin Gothic Book" w:cs="Arial"/>
          <w:sz w:val="20"/>
          <w:szCs w:val="20"/>
        </w:rPr>
        <w:t xml:space="preserve"> ;</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701829">
        <w:rPr>
          <w:rFonts w:ascii="Franklin Gothic Book" w:hAnsi="Franklin Gothic Book" w:cs="Arial"/>
          <w:sz w:val="20"/>
          <w:szCs w:val="20"/>
        </w:rPr>
        <w:t>5</w:t>
      </w:r>
      <w:r w:rsidRPr="002B0E17">
        <w:rPr>
          <w:rFonts w:ascii="Franklin Gothic Book" w:hAnsi="Franklin Gothic Book" w:cs="Arial"/>
          <w:sz w:val="20"/>
          <w:szCs w:val="20"/>
        </w:rPr>
        <w:t xml:space="preserve"> : caractère opérationnel et cohérent du projet présenté </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701829">
        <w:rPr>
          <w:rFonts w:ascii="Franklin Gothic Book" w:hAnsi="Franklin Gothic Book" w:cs="Arial"/>
          <w:sz w:val="20"/>
          <w:szCs w:val="20"/>
        </w:rPr>
        <w:t>6</w:t>
      </w:r>
      <w:r w:rsidRPr="002B0E17">
        <w:rPr>
          <w:rFonts w:ascii="Franklin Gothic Book" w:hAnsi="Franklin Gothic Book" w:cs="Arial"/>
          <w:sz w:val="20"/>
          <w:szCs w:val="20"/>
        </w:rPr>
        <w:t xml:space="preserve"> : coût global estimatif </w:t>
      </w:r>
      <w:r>
        <w:rPr>
          <w:rFonts w:ascii="Franklin Gothic Book" w:hAnsi="Franklin Gothic Book" w:cs="Arial"/>
          <w:sz w:val="20"/>
          <w:szCs w:val="20"/>
        </w:rPr>
        <w:t>du projet</w:t>
      </w:r>
      <w:r w:rsidRPr="002B0E17">
        <w:rPr>
          <w:rFonts w:ascii="Franklin Gothic Book" w:hAnsi="Franklin Gothic Book" w:cs="Arial"/>
          <w:sz w:val="20"/>
          <w:szCs w:val="20"/>
        </w:rPr>
        <w:t>.</w:t>
      </w:r>
    </w:p>
    <w:p w:rsidR="00197A2D" w:rsidRPr="00832772" w:rsidRDefault="00197A2D" w:rsidP="00602A1E">
      <w:pPr>
        <w:spacing w:line="240" w:lineRule="auto"/>
        <w:contextualSpacing/>
        <w:jc w:val="both"/>
        <w:rPr>
          <w:rFonts w:ascii="Franklin Gothic Book" w:hAnsi="Franklin Gothic Book" w:cs="Arial"/>
          <w:sz w:val="20"/>
          <w:szCs w:val="20"/>
        </w:rPr>
      </w:pPr>
    </w:p>
    <w:p w:rsidR="00617A14" w:rsidRDefault="00617A14" w:rsidP="00FF1C7C">
      <w:pPr>
        <w:spacing w:line="240" w:lineRule="auto"/>
        <w:contextualSpacing/>
        <w:jc w:val="both"/>
        <w:rPr>
          <w:rFonts w:ascii="Franklin Gothic Book" w:hAnsi="Franklin Gothic Book" w:cs="Arial"/>
          <w:sz w:val="20"/>
          <w:szCs w:val="20"/>
        </w:rPr>
      </w:pPr>
      <w:r w:rsidRPr="00617A14">
        <w:rPr>
          <w:rFonts w:ascii="Franklin Gothic Book" w:hAnsi="Franklin Gothic Book" w:cs="Arial"/>
          <w:sz w:val="20"/>
          <w:szCs w:val="20"/>
        </w:rPr>
        <w:t xml:space="preserve">Les projets transmis seront vérifiés dans leur conformité au regard des critères de sélection puis seront évalués par </w:t>
      </w:r>
      <w:r>
        <w:rPr>
          <w:rFonts w:ascii="Franklin Gothic Book" w:hAnsi="Franklin Gothic Book" w:cs="Arial"/>
          <w:sz w:val="20"/>
          <w:szCs w:val="20"/>
        </w:rPr>
        <w:t>le jury</w:t>
      </w:r>
      <w:r w:rsidR="00B9080D">
        <w:rPr>
          <w:rFonts w:ascii="Franklin Gothic Book" w:hAnsi="Franklin Gothic Book" w:cs="Arial"/>
          <w:sz w:val="20"/>
          <w:szCs w:val="20"/>
        </w:rPr>
        <w:t xml:space="preserve"> qui rendra un avis de soutien au Conseil d’administration du CNDS</w:t>
      </w:r>
      <w:r>
        <w:rPr>
          <w:rFonts w:ascii="Franklin Gothic Book" w:hAnsi="Franklin Gothic Book" w:cs="Arial"/>
          <w:sz w:val="20"/>
          <w:szCs w:val="20"/>
        </w:rPr>
        <w:t xml:space="preserve">. </w:t>
      </w:r>
    </w:p>
    <w:p w:rsidR="008A0AD6" w:rsidRDefault="008A0AD6" w:rsidP="00617A14">
      <w:pPr>
        <w:spacing w:line="240" w:lineRule="auto"/>
        <w:contextualSpacing/>
        <w:jc w:val="both"/>
        <w:rPr>
          <w:rFonts w:ascii="Franklin Gothic Book" w:hAnsi="Franklin Gothic Book" w:cs="Arial"/>
          <w:sz w:val="20"/>
          <w:szCs w:val="20"/>
        </w:rPr>
      </w:pPr>
    </w:p>
    <w:p w:rsidR="005E2CED" w:rsidRDefault="005E2CED" w:rsidP="005E2CED">
      <w:pPr>
        <w:spacing w:line="240" w:lineRule="auto"/>
        <w:contextualSpacing/>
        <w:jc w:val="both"/>
        <w:rPr>
          <w:rFonts w:ascii="Franklin Gothic Book" w:hAnsi="Franklin Gothic Book" w:cs="Arial"/>
          <w:sz w:val="20"/>
          <w:szCs w:val="20"/>
        </w:rPr>
      </w:pPr>
      <w:r>
        <w:rPr>
          <w:rFonts w:ascii="Franklin Gothic Book" w:hAnsi="Franklin Gothic Book" w:cs="Arial"/>
          <w:sz w:val="20"/>
          <w:szCs w:val="20"/>
        </w:rPr>
        <w:t xml:space="preserve">Le montant plancher des demandes de subventions est fixé à </w:t>
      </w:r>
      <w:r w:rsidR="00412094">
        <w:rPr>
          <w:rFonts w:ascii="Franklin Gothic Book" w:hAnsi="Franklin Gothic Book" w:cs="Arial"/>
          <w:sz w:val="20"/>
          <w:szCs w:val="20"/>
        </w:rPr>
        <w:t>50</w:t>
      </w:r>
      <w:r>
        <w:rPr>
          <w:rFonts w:ascii="Franklin Gothic Book" w:hAnsi="Franklin Gothic Book" w:cs="Arial"/>
          <w:sz w:val="20"/>
          <w:szCs w:val="20"/>
        </w:rPr>
        <w:t xml:space="preserve"> K€</w:t>
      </w:r>
      <w:r w:rsidR="00B55C74">
        <w:rPr>
          <w:rFonts w:ascii="Franklin Gothic Book" w:hAnsi="Franklin Gothic Book" w:cs="Arial"/>
          <w:sz w:val="20"/>
          <w:szCs w:val="20"/>
        </w:rPr>
        <w:t>. Le montant des soutiens est plafonné à 150 K€.</w:t>
      </w:r>
      <w:r>
        <w:rPr>
          <w:rFonts w:ascii="Franklin Gothic Book" w:hAnsi="Franklin Gothic Book" w:cs="Arial"/>
          <w:sz w:val="20"/>
          <w:szCs w:val="20"/>
        </w:rPr>
        <w:t xml:space="preserve"> </w:t>
      </w:r>
      <w:r w:rsidRPr="00FF1239">
        <w:rPr>
          <w:rFonts w:ascii="Franklin Gothic Book" w:hAnsi="Franklin Gothic Book" w:cs="Arial"/>
          <w:sz w:val="20"/>
          <w:szCs w:val="20"/>
        </w:rPr>
        <w:t xml:space="preserve">Les projets présentés peuvent être soutenus jusqu’à hauteur de 80% </w:t>
      </w:r>
      <w:r>
        <w:rPr>
          <w:rFonts w:ascii="Franklin Gothic Book" w:hAnsi="Franklin Gothic Book" w:cs="Arial"/>
          <w:sz w:val="20"/>
          <w:szCs w:val="20"/>
        </w:rPr>
        <w:t>des dépenses éligibles présentées dans le budget prévisionnel</w:t>
      </w:r>
      <w:r w:rsidR="004734D3">
        <w:rPr>
          <w:rFonts w:ascii="Franklin Gothic Book" w:hAnsi="Franklin Gothic Book" w:cs="Arial"/>
          <w:sz w:val="20"/>
          <w:szCs w:val="20"/>
        </w:rPr>
        <w:t>.</w:t>
      </w:r>
    </w:p>
    <w:p w:rsidR="008A0AD6" w:rsidRPr="00617A14" w:rsidRDefault="008A0AD6" w:rsidP="00617A14">
      <w:pPr>
        <w:spacing w:line="240" w:lineRule="auto"/>
        <w:contextualSpacing/>
        <w:jc w:val="both"/>
        <w:rPr>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bookmarkStart w:id="4" w:name="_Toc508713743"/>
      <w:r w:rsidRPr="00832772">
        <w:rPr>
          <w:rFonts w:ascii="Franklin Gothic Book" w:hAnsi="Franklin Gothic Book"/>
        </w:rPr>
        <w:t xml:space="preserve">Soutien apporté </w:t>
      </w:r>
      <w:bookmarkEnd w:id="4"/>
      <w:r w:rsidRPr="00832772">
        <w:rPr>
          <w:rFonts w:ascii="Franklin Gothic Book" w:hAnsi="Franklin Gothic Book"/>
        </w:rPr>
        <w:t xml:space="preserve">aux </w:t>
      </w:r>
      <w:r w:rsidR="00617A14">
        <w:rPr>
          <w:rFonts w:ascii="Franklin Gothic Book" w:hAnsi="Franklin Gothic Book"/>
        </w:rPr>
        <w:t>projets</w:t>
      </w:r>
    </w:p>
    <w:p w:rsidR="002F3F45" w:rsidRDefault="00617A14" w:rsidP="00311644">
      <w:pPr>
        <w:autoSpaceDE w:val="0"/>
        <w:autoSpaceDN w:val="0"/>
        <w:adjustRightInd w:val="0"/>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Le CNDS accompagnera les projets retenus </w:t>
      </w:r>
      <w:r w:rsidR="004D5AF0">
        <w:rPr>
          <w:rFonts w:ascii="Franklin Gothic Book" w:hAnsi="Franklin Gothic Book" w:cs="Arial"/>
          <w:sz w:val="20"/>
          <w:szCs w:val="20"/>
        </w:rPr>
        <w:t xml:space="preserve">sur délibération du Conseil d’administration </w:t>
      </w:r>
      <w:r>
        <w:rPr>
          <w:rFonts w:ascii="Franklin Gothic Book" w:hAnsi="Franklin Gothic Book" w:cs="Arial"/>
          <w:sz w:val="20"/>
          <w:szCs w:val="20"/>
        </w:rPr>
        <w:t>par le versement d’une subvention</w:t>
      </w:r>
      <w:r w:rsidR="00CE2653">
        <w:rPr>
          <w:rFonts w:ascii="Franklin Gothic Book" w:hAnsi="Franklin Gothic Book" w:cs="Arial"/>
          <w:sz w:val="20"/>
          <w:szCs w:val="20"/>
        </w:rPr>
        <w:t xml:space="preserve">. </w:t>
      </w:r>
    </w:p>
    <w:p w:rsidR="002F3F45" w:rsidRDefault="002F3F45" w:rsidP="00311644">
      <w:pPr>
        <w:autoSpaceDE w:val="0"/>
        <w:autoSpaceDN w:val="0"/>
        <w:adjustRightInd w:val="0"/>
        <w:spacing w:after="0" w:line="240" w:lineRule="auto"/>
        <w:jc w:val="both"/>
        <w:rPr>
          <w:rFonts w:ascii="Franklin Gothic Book" w:hAnsi="Franklin Gothic Book" w:cs="Arial"/>
          <w:sz w:val="20"/>
          <w:szCs w:val="20"/>
        </w:rPr>
      </w:pPr>
    </w:p>
    <w:p w:rsidR="00FF1C7C" w:rsidRDefault="00CE2653" w:rsidP="00311644">
      <w:pPr>
        <w:autoSpaceDE w:val="0"/>
        <w:autoSpaceDN w:val="0"/>
        <w:adjustRightInd w:val="0"/>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L’accompagnement </w:t>
      </w:r>
      <w:r w:rsidR="002F3F45">
        <w:rPr>
          <w:rFonts w:ascii="Franklin Gothic Book" w:hAnsi="Franklin Gothic Book" w:cs="Arial"/>
          <w:sz w:val="20"/>
          <w:szCs w:val="20"/>
        </w:rPr>
        <w:t>qualitatif de suivi de projet en liaison du porteur de projet</w:t>
      </w:r>
      <w:r w:rsidR="002F3F45">
        <w:rPr>
          <w:rFonts w:ascii="Franklin Gothic Book" w:hAnsi="Franklin Gothic Book" w:cs="Arial"/>
          <w:sz w:val="20"/>
          <w:szCs w:val="20"/>
        </w:rPr>
        <w:t xml:space="preserve"> </w:t>
      </w:r>
      <w:r>
        <w:rPr>
          <w:rFonts w:ascii="Franklin Gothic Book" w:hAnsi="Franklin Gothic Book" w:cs="Arial"/>
          <w:sz w:val="20"/>
          <w:szCs w:val="20"/>
        </w:rPr>
        <w:t xml:space="preserve">pourra </w:t>
      </w:r>
      <w:r w:rsidR="002F3F45">
        <w:rPr>
          <w:rFonts w:ascii="Franklin Gothic Book" w:hAnsi="Franklin Gothic Book" w:cs="Arial"/>
          <w:sz w:val="20"/>
          <w:szCs w:val="20"/>
        </w:rPr>
        <w:t>être soutenu grâce à la subvention ou directement pris en charge par le CNDS</w:t>
      </w:r>
      <w:r w:rsidR="00797F28">
        <w:rPr>
          <w:rFonts w:ascii="Franklin Gothic Book" w:hAnsi="Franklin Gothic Book" w:cs="Arial"/>
          <w:sz w:val="20"/>
          <w:szCs w:val="20"/>
        </w:rPr>
        <w:t>.</w:t>
      </w:r>
      <w:r w:rsidR="00617A14">
        <w:rPr>
          <w:rFonts w:ascii="Franklin Gothic Book" w:hAnsi="Franklin Gothic Book" w:cs="Arial"/>
          <w:sz w:val="20"/>
          <w:szCs w:val="20"/>
        </w:rPr>
        <w:t xml:space="preserve"> </w:t>
      </w:r>
    </w:p>
    <w:p w:rsidR="00FF1C7C" w:rsidRDefault="00FF1C7C" w:rsidP="00311644">
      <w:pPr>
        <w:autoSpaceDE w:val="0"/>
        <w:autoSpaceDN w:val="0"/>
        <w:adjustRightInd w:val="0"/>
        <w:spacing w:after="0" w:line="240" w:lineRule="auto"/>
        <w:jc w:val="both"/>
        <w:rPr>
          <w:rFonts w:ascii="Franklin Gothic Book" w:hAnsi="Franklin Gothic Book" w:cs="Arial"/>
          <w:sz w:val="20"/>
          <w:szCs w:val="20"/>
        </w:rPr>
      </w:pPr>
    </w:p>
    <w:p w:rsidR="00617A14" w:rsidRDefault="00617A14" w:rsidP="00311644">
      <w:pPr>
        <w:autoSpaceDE w:val="0"/>
        <w:autoSpaceDN w:val="0"/>
        <w:adjustRightInd w:val="0"/>
        <w:spacing w:after="0" w:line="240" w:lineRule="auto"/>
        <w:jc w:val="both"/>
        <w:rPr>
          <w:rFonts w:ascii="Franklin Gothic Book" w:hAnsi="Franklin Gothic Book" w:cs="Arial"/>
          <w:sz w:val="20"/>
          <w:szCs w:val="20"/>
        </w:rPr>
      </w:pPr>
      <w:r w:rsidRPr="00617A14">
        <w:rPr>
          <w:rFonts w:ascii="Franklin Gothic Book" w:hAnsi="Franklin Gothic Book" w:cs="Arial"/>
          <w:sz w:val="20"/>
          <w:szCs w:val="20"/>
        </w:rPr>
        <w:t xml:space="preserve">Le CNDS engagera les crédits par voie de convention auprès </w:t>
      </w:r>
      <w:r w:rsidR="00863D8A">
        <w:rPr>
          <w:rFonts w:ascii="Franklin Gothic Book" w:hAnsi="Franklin Gothic Book" w:cs="Arial"/>
          <w:sz w:val="20"/>
          <w:szCs w:val="20"/>
        </w:rPr>
        <w:t>du bénéficiaire</w:t>
      </w:r>
      <w:r w:rsidRPr="00617A14">
        <w:rPr>
          <w:rFonts w:ascii="Franklin Gothic Book" w:hAnsi="Franklin Gothic Book" w:cs="Arial"/>
          <w:sz w:val="20"/>
          <w:szCs w:val="20"/>
        </w:rPr>
        <w:t xml:space="preserve"> porteu</w:t>
      </w:r>
      <w:r w:rsidR="00863D8A">
        <w:rPr>
          <w:rFonts w:ascii="Franklin Gothic Book" w:hAnsi="Franklin Gothic Book" w:cs="Arial"/>
          <w:sz w:val="20"/>
          <w:szCs w:val="20"/>
        </w:rPr>
        <w:t>r</w:t>
      </w:r>
      <w:r w:rsidRPr="00617A14">
        <w:rPr>
          <w:rFonts w:ascii="Franklin Gothic Book" w:hAnsi="Franklin Gothic Book" w:cs="Arial"/>
          <w:sz w:val="20"/>
          <w:szCs w:val="20"/>
        </w:rPr>
        <w:t xml:space="preserve"> des dépenses éligibles.</w:t>
      </w:r>
    </w:p>
    <w:p w:rsidR="00617A14" w:rsidRPr="00832772" w:rsidRDefault="00617A14" w:rsidP="00617A14">
      <w:pPr>
        <w:spacing w:line="240" w:lineRule="auto"/>
        <w:contextualSpacing/>
        <w:jc w:val="both"/>
        <w:rPr>
          <w:rFonts w:ascii="Franklin Gothic Book" w:hAnsi="Franklin Gothic Book" w:cs="Arial"/>
          <w:sz w:val="20"/>
          <w:szCs w:val="20"/>
        </w:rPr>
      </w:pPr>
    </w:p>
    <w:p w:rsidR="00645689" w:rsidRPr="00832772" w:rsidRDefault="00645689" w:rsidP="00CA5840">
      <w:pPr>
        <w:spacing w:line="240" w:lineRule="auto"/>
        <w:jc w:val="both"/>
        <w:rPr>
          <w:rFonts w:ascii="Franklin Gothic Book" w:hAnsi="Franklin Gothic Book" w:cs="Arial"/>
          <w:sz w:val="20"/>
          <w:szCs w:val="20"/>
        </w:rPr>
      </w:pPr>
    </w:p>
    <w:p w:rsidR="00197A2D" w:rsidRPr="00832772" w:rsidRDefault="008A0AD6" w:rsidP="00725722">
      <w:pPr>
        <w:pStyle w:val="Citationintense"/>
        <w:numPr>
          <w:ilvl w:val="0"/>
          <w:numId w:val="13"/>
        </w:numPr>
        <w:ind w:left="567" w:right="-2" w:hanging="567"/>
        <w:rPr>
          <w:rFonts w:ascii="Franklin Gothic Book" w:hAnsi="Franklin Gothic Book"/>
        </w:rPr>
      </w:pPr>
      <w:r w:rsidRPr="00832772">
        <w:rPr>
          <w:rFonts w:ascii="Franklin Gothic Book" w:hAnsi="Franklin Gothic Book"/>
          <w:noProof/>
          <w:sz w:val="20"/>
          <w:szCs w:val="20"/>
          <w:lang w:eastAsia="fr-FR"/>
        </w:rPr>
        <w:drawing>
          <wp:anchor distT="0" distB="0" distL="114300" distR="114300" simplePos="0" relativeHeight="251657216" behindDoc="0" locked="0" layoutInCell="1" allowOverlap="1" wp14:anchorId="0A765C7D" wp14:editId="79C6CF7E">
            <wp:simplePos x="0" y="0"/>
            <wp:positionH relativeFrom="column">
              <wp:posOffset>356870</wp:posOffset>
            </wp:positionH>
            <wp:positionV relativeFrom="paragraph">
              <wp:posOffset>181610</wp:posOffset>
            </wp:positionV>
            <wp:extent cx="5857875" cy="2105025"/>
            <wp:effectExtent l="0" t="0" r="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197A2D" w:rsidRPr="00832772">
        <w:rPr>
          <w:rFonts w:ascii="Franklin Gothic Book" w:hAnsi="Franklin Gothic Book"/>
        </w:rPr>
        <w:t xml:space="preserve">Calendrier </w:t>
      </w:r>
      <w:r w:rsidR="003409BC" w:rsidRPr="00832772">
        <w:rPr>
          <w:rFonts w:ascii="Franklin Gothic Book" w:hAnsi="Franklin Gothic Book"/>
        </w:rPr>
        <w:t xml:space="preserve">de l’appel à </w:t>
      </w:r>
      <w:r w:rsidR="008955C4">
        <w:rPr>
          <w:rFonts w:ascii="Franklin Gothic Book" w:hAnsi="Franklin Gothic Book"/>
        </w:rPr>
        <w:t>projets</w:t>
      </w:r>
    </w:p>
    <w:p w:rsidR="00645689" w:rsidRDefault="00645689"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8A0AD6" w:rsidRDefault="008A0AD6">
      <w:pPr>
        <w:rPr>
          <w:rFonts w:ascii="Franklin Gothic Book" w:hAnsi="Franklin Gothic Book" w:cs="Calibri"/>
        </w:rPr>
      </w:pPr>
      <w:r>
        <w:rPr>
          <w:rFonts w:ascii="Franklin Gothic Book" w:hAnsi="Franklin Gothic Book"/>
        </w:rPr>
        <w:br w:type="page"/>
      </w:r>
    </w:p>
    <w:p w:rsidR="00311644" w:rsidRPr="00832772" w:rsidRDefault="00311644" w:rsidP="00CA5840">
      <w:pPr>
        <w:pStyle w:val="Paragraphedeliste"/>
        <w:ind w:left="-142"/>
        <w:jc w:val="both"/>
        <w:rPr>
          <w:rFonts w:ascii="Franklin Gothic Book" w:hAnsi="Franklin Gothic Book"/>
        </w:rPr>
      </w:pPr>
    </w:p>
    <w:tbl>
      <w:tblPr>
        <w:tblStyle w:val="Grilledutableau"/>
        <w:tblW w:w="0" w:type="auto"/>
        <w:tblLook w:val="04A0" w:firstRow="1" w:lastRow="0" w:firstColumn="1" w:lastColumn="0" w:noHBand="0" w:noVBand="1"/>
      </w:tblPr>
      <w:tblGrid>
        <w:gridCol w:w="2660"/>
        <w:gridCol w:w="6520"/>
      </w:tblGrid>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 xml:space="preserve">Ouverture de l’appel à </w:t>
            </w:r>
            <w:r w:rsidR="002207E6">
              <w:rPr>
                <w:rFonts w:ascii="Franklin Gothic Book" w:hAnsi="Franklin Gothic Book" w:cs="Arial"/>
                <w:b/>
                <w:sz w:val="20"/>
                <w:szCs w:val="20"/>
              </w:rPr>
              <w:t>projets (AAP)</w:t>
            </w:r>
          </w:p>
          <w:p w:rsidR="00197A2D" w:rsidRPr="00832772" w:rsidRDefault="00197A2D" w:rsidP="00602A1E">
            <w:pPr>
              <w:jc w:val="both"/>
              <w:rPr>
                <w:rFonts w:ascii="Franklin Gothic Book" w:hAnsi="Franklin Gothic Book" w:cs="Arial"/>
                <w:b/>
                <w:sz w:val="20"/>
                <w:szCs w:val="20"/>
              </w:rPr>
            </w:pPr>
          </w:p>
        </w:tc>
        <w:tc>
          <w:tcPr>
            <w:tcW w:w="6520" w:type="dxa"/>
          </w:tcPr>
          <w:p w:rsidR="004D5AF0" w:rsidRDefault="002F3F45" w:rsidP="008955C4">
            <w:pPr>
              <w:jc w:val="both"/>
              <w:rPr>
                <w:rFonts w:ascii="Franklin Gothic Book" w:hAnsi="Franklin Gothic Book" w:cs="Arial"/>
                <w:sz w:val="20"/>
                <w:szCs w:val="20"/>
              </w:rPr>
            </w:pPr>
            <w:r>
              <w:rPr>
                <w:rFonts w:ascii="Franklin Gothic Book" w:hAnsi="Franklin Gothic Book" w:cs="Arial"/>
                <w:b/>
                <w:sz w:val="20"/>
                <w:szCs w:val="20"/>
                <w:u w:val="single"/>
              </w:rPr>
              <w:t>8 juin</w:t>
            </w:r>
            <w:r w:rsidR="004D5AF0">
              <w:rPr>
                <w:rFonts w:ascii="Franklin Gothic Book" w:hAnsi="Franklin Gothic Book" w:cs="Arial"/>
                <w:b/>
                <w:sz w:val="20"/>
                <w:szCs w:val="20"/>
                <w:u w:val="single"/>
              </w:rPr>
              <w:t xml:space="preserve"> 2018</w:t>
            </w:r>
            <w:r w:rsidR="00197A2D" w:rsidRPr="00832772">
              <w:rPr>
                <w:rFonts w:ascii="Franklin Gothic Book" w:hAnsi="Franklin Gothic Book" w:cs="Arial"/>
                <w:sz w:val="20"/>
                <w:szCs w:val="20"/>
              </w:rPr>
              <w:t xml:space="preserve">: </w:t>
            </w:r>
          </w:p>
          <w:p w:rsidR="00197A2D" w:rsidRPr="00832772" w:rsidRDefault="004D5AF0" w:rsidP="008955C4">
            <w:pPr>
              <w:jc w:val="both"/>
              <w:rPr>
                <w:rFonts w:ascii="Franklin Gothic Book" w:hAnsi="Franklin Gothic Book" w:cs="Arial"/>
                <w:sz w:val="20"/>
                <w:szCs w:val="20"/>
              </w:rPr>
            </w:pPr>
            <w:r>
              <w:rPr>
                <w:rFonts w:ascii="Franklin Gothic Book" w:hAnsi="Franklin Gothic Book" w:cs="Arial"/>
                <w:sz w:val="20"/>
                <w:szCs w:val="20"/>
              </w:rPr>
              <w:t xml:space="preserve">Transmission au mouvement sportif et </w:t>
            </w:r>
            <w:r w:rsidR="00197A2D" w:rsidRPr="00832772">
              <w:rPr>
                <w:rFonts w:ascii="Franklin Gothic Book" w:hAnsi="Franklin Gothic Book" w:cs="Arial"/>
                <w:sz w:val="20"/>
                <w:szCs w:val="20"/>
              </w:rPr>
              <w:t xml:space="preserve">téléchargement du </w:t>
            </w:r>
            <w:r w:rsidR="008955C4">
              <w:rPr>
                <w:rFonts w:ascii="Franklin Gothic Book" w:hAnsi="Franklin Gothic Book" w:cs="Arial"/>
                <w:sz w:val="20"/>
                <w:szCs w:val="20"/>
              </w:rPr>
              <w:t>dossier de demande</w:t>
            </w:r>
            <w:r w:rsidR="00197A2D" w:rsidRPr="00832772">
              <w:rPr>
                <w:rFonts w:ascii="Franklin Gothic Book" w:hAnsi="Franklin Gothic Book" w:cs="Arial"/>
                <w:sz w:val="20"/>
                <w:szCs w:val="20"/>
              </w:rPr>
              <w:t xml:space="preserve"> sur le site internet du CNDS </w:t>
            </w:r>
            <w:hyperlink r:id="rId17" w:history="1">
              <w:r w:rsidR="00197A2D" w:rsidRPr="00832772">
                <w:rPr>
                  <w:rStyle w:val="Lienhypertexte"/>
                  <w:rFonts w:ascii="Franklin Gothic Book" w:hAnsi="Franklin Gothic Book" w:cs="Arial"/>
                  <w:sz w:val="20"/>
                  <w:szCs w:val="20"/>
                </w:rPr>
                <w:t>http://www.cnds.sports.gouv.fr</w:t>
              </w:r>
            </w:hyperlink>
            <w:r w:rsidR="00197A2D" w:rsidRPr="00832772">
              <w:rPr>
                <w:rFonts w:ascii="Franklin Gothic Book" w:hAnsi="Franklin Gothic Book" w:cs="Arial"/>
                <w:sz w:val="20"/>
                <w:szCs w:val="20"/>
              </w:rPr>
              <w:t xml:space="preserve"> à la rubrique « Actualités »</w:t>
            </w:r>
            <w:r w:rsidR="0087453D" w:rsidRPr="00832772">
              <w:rPr>
                <w:rFonts w:ascii="Franklin Gothic Book" w:hAnsi="Franklin Gothic Book" w:cs="Arial"/>
                <w:sz w:val="20"/>
                <w:szCs w:val="20"/>
              </w:rPr>
              <w:t>.</w:t>
            </w:r>
          </w:p>
        </w:tc>
      </w:tr>
      <w:tr w:rsidR="00197A2D" w:rsidRPr="00832772" w:rsidTr="00C63FE9">
        <w:tc>
          <w:tcPr>
            <w:tcW w:w="2660" w:type="dxa"/>
          </w:tcPr>
          <w:p w:rsidR="00197A2D" w:rsidRPr="00832772" w:rsidRDefault="00197A2D" w:rsidP="00602A1E">
            <w:pP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Date limite de dépôt des dossiers de candidature</w:t>
            </w:r>
          </w:p>
          <w:p w:rsidR="00197A2D" w:rsidRPr="00832772" w:rsidRDefault="00197A2D" w:rsidP="00602A1E">
            <w:pPr>
              <w:jc w:val="center"/>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2F3F45" w:rsidP="00EA2E34">
            <w:pPr>
              <w:jc w:val="both"/>
              <w:rPr>
                <w:rFonts w:ascii="Franklin Gothic Book" w:hAnsi="Franklin Gothic Book" w:cs="Arial"/>
                <w:sz w:val="20"/>
                <w:szCs w:val="20"/>
              </w:rPr>
            </w:pPr>
            <w:r>
              <w:rPr>
                <w:rFonts w:ascii="Franklin Gothic Book" w:hAnsi="Franklin Gothic Book" w:cs="Arial"/>
                <w:b/>
                <w:sz w:val="20"/>
                <w:szCs w:val="20"/>
              </w:rPr>
              <w:t>14</w:t>
            </w:r>
            <w:r w:rsidR="00EA2E34" w:rsidRPr="00832772">
              <w:rPr>
                <w:rFonts w:ascii="Franklin Gothic Book" w:hAnsi="Franklin Gothic Book" w:cs="Arial"/>
                <w:b/>
                <w:sz w:val="20"/>
                <w:szCs w:val="20"/>
              </w:rPr>
              <w:t xml:space="preserve"> septembre</w:t>
            </w:r>
            <w:r w:rsidR="00197A2D" w:rsidRPr="00832772">
              <w:rPr>
                <w:rFonts w:ascii="Franklin Gothic Book" w:hAnsi="Franklin Gothic Book" w:cs="Arial"/>
                <w:b/>
                <w:sz w:val="20"/>
                <w:szCs w:val="20"/>
              </w:rPr>
              <w:t xml:space="preserve"> 2018 à 1</w:t>
            </w:r>
            <w:r>
              <w:rPr>
                <w:rFonts w:ascii="Franklin Gothic Book" w:hAnsi="Franklin Gothic Book" w:cs="Arial"/>
                <w:b/>
                <w:sz w:val="20"/>
                <w:szCs w:val="20"/>
              </w:rPr>
              <w:t>2</w:t>
            </w:r>
            <w:r w:rsidR="00197A2D" w:rsidRPr="00832772">
              <w:rPr>
                <w:rFonts w:ascii="Franklin Gothic Book" w:hAnsi="Franklin Gothic Book" w:cs="Arial"/>
                <w:b/>
                <w:sz w:val="20"/>
                <w:szCs w:val="20"/>
              </w:rPr>
              <w:t>h</w:t>
            </w:r>
            <w:r>
              <w:rPr>
                <w:rFonts w:ascii="Franklin Gothic Book" w:hAnsi="Franklin Gothic Book" w:cs="Arial"/>
                <w:b/>
                <w:sz w:val="20"/>
                <w:szCs w:val="20"/>
              </w:rPr>
              <w:t>00</w:t>
            </w:r>
            <w:r w:rsidR="00197A2D" w:rsidRPr="00832772">
              <w:rPr>
                <w:rFonts w:ascii="Franklin Gothic Book" w:hAnsi="Franklin Gothic Book" w:cs="Arial"/>
                <w:b/>
                <w:sz w:val="20"/>
                <w:szCs w:val="20"/>
              </w:rPr>
              <w:t>, heure de Paris</w:t>
            </w:r>
            <w:r w:rsidR="00197A2D" w:rsidRPr="00832772">
              <w:rPr>
                <w:rFonts w:ascii="Franklin Gothic Book" w:hAnsi="Franklin Gothic Book" w:cs="Arial"/>
                <w:sz w:val="20"/>
                <w:szCs w:val="20"/>
              </w:rPr>
              <w:t xml:space="preserve">. </w:t>
            </w:r>
          </w:p>
          <w:p w:rsidR="00197A2D" w:rsidRPr="00832772" w:rsidRDefault="00197A2D" w:rsidP="00602A1E">
            <w:pPr>
              <w:jc w:val="both"/>
              <w:rPr>
                <w:rFonts w:ascii="Franklin Gothic Book" w:hAnsi="Franklin Gothic Book" w:cs="Arial"/>
                <w:sz w:val="20"/>
                <w:szCs w:val="20"/>
              </w:rPr>
            </w:pPr>
          </w:p>
          <w:p w:rsidR="004D5AF0"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Le dossier de candidature est limité à 15 pages hors </w:t>
            </w:r>
            <w:proofErr w:type="gramStart"/>
            <w:r w:rsidRPr="00832772">
              <w:rPr>
                <w:rFonts w:ascii="Franklin Gothic Book" w:hAnsi="Franklin Gothic Book" w:cs="Arial"/>
                <w:sz w:val="20"/>
                <w:szCs w:val="20"/>
              </w:rPr>
              <w:t>annexes .</w:t>
            </w:r>
            <w:proofErr w:type="gramEnd"/>
            <w:r w:rsidRPr="00832772">
              <w:rPr>
                <w:rFonts w:ascii="Franklin Gothic Book" w:hAnsi="Franklin Gothic Book" w:cs="Arial"/>
                <w:sz w:val="20"/>
                <w:szCs w:val="20"/>
              </w:rPr>
              <w:t xml:space="preserve"> </w:t>
            </w:r>
          </w:p>
          <w:p w:rsidR="00BA054A"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Le dossier devra porter la mention « </w:t>
            </w:r>
            <w:r w:rsidR="00311644" w:rsidRPr="00311644">
              <w:rPr>
                <w:rFonts w:ascii="Franklin Gothic Book" w:hAnsi="Franklin Gothic Book" w:cs="Arial"/>
                <w:caps/>
                <w:sz w:val="20"/>
                <w:szCs w:val="20"/>
              </w:rPr>
              <w:t>Accélérateur de l’innovation sociale par le sport</w:t>
            </w:r>
            <w:r w:rsidRPr="00832772">
              <w:rPr>
                <w:rFonts w:ascii="Franklin Gothic Book" w:hAnsi="Franklin Gothic Book" w:cs="Arial"/>
                <w:sz w:val="20"/>
                <w:szCs w:val="20"/>
              </w:rPr>
              <w:t xml:space="preserve">». </w:t>
            </w:r>
          </w:p>
          <w:p w:rsidR="00197A2D" w:rsidRPr="00832772"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Il devra contenir les informations mentionnées au chapitre « </w:t>
            </w:r>
            <w:r w:rsidR="008955C4">
              <w:rPr>
                <w:rFonts w:ascii="Franklin Gothic Book" w:hAnsi="Franklin Gothic Book" w:cs="Arial"/>
                <w:sz w:val="20"/>
                <w:szCs w:val="20"/>
              </w:rPr>
              <w:t>Projet – Contenu du dossier »</w:t>
            </w:r>
            <w:r w:rsidRPr="00832772">
              <w:rPr>
                <w:rFonts w:ascii="Franklin Gothic Book" w:hAnsi="Franklin Gothic Book" w:cs="Arial"/>
                <w:sz w:val="20"/>
                <w:szCs w:val="20"/>
              </w:rPr>
              <w:t>.</w:t>
            </w:r>
          </w:p>
          <w:p w:rsidR="00BA054A" w:rsidRDefault="00BA054A" w:rsidP="00602A1E">
            <w:pPr>
              <w:jc w:val="both"/>
              <w:rPr>
                <w:rFonts w:ascii="Franklin Gothic Book" w:hAnsi="Franklin Gothic Book" w:cs="Arial"/>
                <w:sz w:val="20"/>
                <w:szCs w:val="20"/>
              </w:rPr>
            </w:pPr>
          </w:p>
          <w:p w:rsidR="00197A2D" w:rsidRPr="00832772" w:rsidRDefault="00197A2D" w:rsidP="00602A1E">
            <w:pPr>
              <w:jc w:val="both"/>
              <w:rPr>
                <w:rFonts w:ascii="Franklin Gothic Book" w:hAnsi="Franklin Gothic Book" w:cs="Arial"/>
                <w:color w:val="0000FF" w:themeColor="hyperlink"/>
                <w:sz w:val="20"/>
                <w:szCs w:val="20"/>
                <w:u w:val="single"/>
              </w:rPr>
            </w:pPr>
            <w:r w:rsidRPr="00832772">
              <w:rPr>
                <w:rFonts w:ascii="Franklin Gothic Book" w:hAnsi="Franklin Gothic Book" w:cs="Arial"/>
                <w:sz w:val="20"/>
                <w:szCs w:val="20"/>
              </w:rPr>
              <w:t xml:space="preserve">Seuls les dossiers </w:t>
            </w:r>
            <w:r w:rsidR="002E5198" w:rsidRPr="00832772">
              <w:rPr>
                <w:rFonts w:ascii="Franklin Gothic Book" w:hAnsi="Franklin Gothic Book" w:cs="Arial"/>
                <w:sz w:val="20"/>
                <w:szCs w:val="20"/>
              </w:rPr>
              <w:t xml:space="preserve">éligibles et </w:t>
            </w:r>
            <w:r w:rsidRPr="00832772">
              <w:rPr>
                <w:rFonts w:ascii="Franklin Gothic Book" w:hAnsi="Franklin Gothic Book" w:cs="Arial"/>
                <w:sz w:val="20"/>
                <w:szCs w:val="20"/>
              </w:rPr>
              <w:t>conformes seront examinés par le jury.</w:t>
            </w:r>
          </w:p>
          <w:p w:rsidR="00197A2D" w:rsidRPr="00832772" w:rsidRDefault="00197A2D" w:rsidP="00602A1E">
            <w:pPr>
              <w:jc w:val="both"/>
              <w:rPr>
                <w:rFonts w:ascii="Franklin Gothic Book" w:hAnsi="Franklin Gothic Book" w:cs="Arial"/>
                <w:sz w:val="20"/>
                <w:szCs w:val="20"/>
              </w:rPr>
            </w:pPr>
          </w:p>
          <w:p w:rsidR="008955C4"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Le dossier de candidature doit être transmis au CNDS par voie électronique en </w:t>
            </w:r>
            <w:r w:rsidRPr="00832772">
              <w:rPr>
                <w:rFonts w:ascii="Franklin Gothic Book" w:hAnsi="Franklin Gothic Book" w:cs="Arial"/>
                <w:sz w:val="20"/>
                <w:szCs w:val="20"/>
                <w:u w:val="single"/>
              </w:rPr>
              <w:t>format</w:t>
            </w:r>
            <w:r w:rsidR="00863D8A">
              <w:rPr>
                <w:rFonts w:ascii="Franklin Gothic Book" w:hAnsi="Franklin Gothic Book" w:cs="Arial"/>
                <w:sz w:val="20"/>
                <w:szCs w:val="20"/>
                <w:u w:val="single"/>
              </w:rPr>
              <w:t>s</w:t>
            </w:r>
            <w:r w:rsidRPr="00832772">
              <w:rPr>
                <w:rFonts w:ascii="Franklin Gothic Book" w:hAnsi="Franklin Gothic Book" w:cs="Arial"/>
                <w:sz w:val="20"/>
                <w:szCs w:val="20"/>
                <w:u w:val="single"/>
              </w:rPr>
              <w:t xml:space="preserve"> Word ET </w:t>
            </w:r>
            <w:proofErr w:type="spellStart"/>
            <w:r w:rsidRPr="00832772">
              <w:rPr>
                <w:rFonts w:ascii="Franklin Gothic Book" w:hAnsi="Franklin Gothic Book" w:cs="Arial"/>
                <w:sz w:val="20"/>
                <w:szCs w:val="20"/>
                <w:u w:val="single"/>
              </w:rPr>
              <w:t>pdf</w:t>
            </w:r>
            <w:proofErr w:type="spellEnd"/>
            <w:r w:rsidRPr="00832772">
              <w:rPr>
                <w:rFonts w:ascii="Franklin Gothic Book" w:hAnsi="Franklin Gothic Book" w:cs="Arial"/>
                <w:sz w:val="20"/>
                <w:szCs w:val="20"/>
              </w:rPr>
              <w:t xml:space="preserve"> à l’adresse  </w:t>
            </w:r>
          </w:p>
          <w:p w:rsidR="00197A2D" w:rsidRPr="008955C4" w:rsidRDefault="007B4793" w:rsidP="00602A1E">
            <w:pPr>
              <w:jc w:val="both"/>
              <w:rPr>
                <w:rStyle w:val="Lienhypertexte"/>
                <w:rFonts w:ascii="Franklin Gothic Book" w:hAnsi="Franklin Gothic Book" w:cs="Arial"/>
                <w:sz w:val="20"/>
                <w:szCs w:val="20"/>
                <w:u w:val="none"/>
              </w:rPr>
            </w:pPr>
            <w:hyperlink r:id="rId18" w:history="1">
              <w:r w:rsidR="008955C4" w:rsidRPr="008955C4">
                <w:rPr>
                  <w:rStyle w:val="Lienhypertexte"/>
                  <w:rFonts w:ascii="Franklin Gothic Book" w:hAnsi="Franklin Gothic Book"/>
                  <w:sz w:val="20"/>
                  <w:szCs w:val="20"/>
                </w:rPr>
                <w:t>CNDS-INNO@cnds.sports.gouv.fr</w:t>
              </w:r>
            </w:hyperlink>
            <w:r w:rsidR="008955C4" w:rsidRPr="008955C4">
              <w:rPr>
                <w:rFonts w:ascii="Franklin Gothic Book" w:hAnsi="Franklin Gothic Book"/>
                <w:sz w:val="20"/>
                <w:szCs w:val="20"/>
              </w:rPr>
              <w:t xml:space="preserve">  </w:t>
            </w:r>
          </w:p>
          <w:p w:rsidR="00197A2D" w:rsidRPr="00832772" w:rsidRDefault="00197A2D" w:rsidP="00602A1E">
            <w:pPr>
              <w:jc w:val="both"/>
              <w:rPr>
                <w:rStyle w:val="Lienhypertexte"/>
                <w:rFonts w:ascii="Franklin Gothic Book" w:hAnsi="Franklin Gothic Book" w:cs="Arial"/>
                <w:sz w:val="20"/>
                <w:szCs w:val="20"/>
                <w:u w:val="none"/>
              </w:rPr>
            </w:pPr>
          </w:p>
          <w:p w:rsidR="00197A2D" w:rsidRPr="00832772" w:rsidRDefault="00197A2D" w:rsidP="00602A1E">
            <w:pPr>
              <w:jc w:val="both"/>
              <w:rPr>
                <w:rStyle w:val="Lienhypertexte"/>
                <w:rFonts w:ascii="Franklin Gothic Book" w:hAnsi="Franklin Gothic Book" w:cs="Arial"/>
                <w:sz w:val="20"/>
                <w:szCs w:val="20"/>
              </w:rPr>
            </w:pPr>
            <w:r w:rsidRPr="00832772">
              <w:rPr>
                <w:rStyle w:val="Lienhypertexte"/>
                <w:rFonts w:ascii="Franklin Gothic Book" w:hAnsi="Franklin Gothic Book" w:cs="Arial"/>
                <w:color w:val="auto"/>
                <w:sz w:val="20"/>
                <w:szCs w:val="20"/>
                <w:u w:val="none"/>
              </w:rPr>
              <w:t>Un</w:t>
            </w:r>
            <w:r w:rsidRPr="00832772">
              <w:rPr>
                <w:rStyle w:val="Lienhypertexte"/>
                <w:rFonts w:ascii="Franklin Gothic Book" w:hAnsi="Franklin Gothic Book" w:cs="Arial"/>
                <w:sz w:val="20"/>
                <w:szCs w:val="20"/>
                <w:u w:val="none"/>
              </w:rPr>
              <w:t xml:space="preserve"> </w:t>
            </w:r>
            <w:r w:rsidRPr="00832772">
              <w:rPr>
                <w:rStyle w:val="Lienhypertexte"/>
                <w:rFonts w:ascii="Franklin Gothic Book" w:hAnsi="Franklin Gothic Book" w:cs="Arial"/>
                <w:color w:val="auto"/>
                <w:sz w:val="20"/>
                <w:szCs w:val="20"/>
                <w:u w:val="none"/>
              </w:rPr>
              <w:t>accusé de réception électronique sera adressé par le CNDS.</w:t>
            </w:r>
          </w:p>
          <w:p w:rsidR="00197A2D" w:rsidRPr="00832772" w:rsidRDefault="00197A2D" w:rsidP="00602A1E">
            <w:pPr>
              <w:jc w:val="both"/>
              <w:rPr>
                <w:rFonts w:ascii="Franklin Gothic Book" w:hAnsi="Franklin Gothic Book" w:cs="Arial"/>
                <w:color w:val="0000FF" w:themeColor="hyperlink"/>
                <w:sz w:val="20"/>
                <w:szCs w:val="20"/>
                <w:u w:val="single"/>
              </w:rPr>
            </w:pPr>
          </w:p>
        </w:tc>
      </w:tr>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Examen des dossiers de candidatures</w:t>
            </w:r>
          </w:p>
        </w:tc>
        <w:tc>
          <w:tcPr>
            <w:tcW w:w="6520" w:type="dxa"/>
          </w:tcPr>
          <w:p w:rsidR="00197A2D" w:rsidRPr="00832772" w:rsidRDefault="00197A2D" w:rsidP="00602A1E">
            <w:pPr>
              <w:jc w:val="both"/>
              <w:rPr>
                <w:rFonts w:ascii="Franklin Gothic Book" w:hAnsi="Franklin Gothic Book" w:cs="Arial"/>
                <w:b/>
                <w:sz w:val="20"/>
                <w:szCs w:val="20"/>
              </w:rPr>
            </w:pPr>
          </w:p>
          <w:p w:rsidR="00197A2D" w:rsidRPr="00832772" w:rsidRDefault="002F3F45" w:rsidP="00264BC6">
            <w:pPr>
              <w:jc w:val="both"/>
              <w:rPr>
                <w:rFonts w:ascii="Franklin Gothic Book" w:hAnsi="Franklin Gothic Book" w:cs="Arial"/>
                <w:b/>
                <w:sz w:val="20"/>
                <w:szCs w:val="20"/>
              </w:rPr>
            </w:pPr>
            <w:r>
              <w:rPr>
                <w:rFonts w:ascii="Franklin Gothic Book" w:hAnsi="Franklin Gothic Book" w:cs="Arial"/>
                <w:b/>
                <w:sz w:val="20"/>
                <w:szCs w:val="20"/>
              </w:rPr>
              <w:t>Mi-s</w:t>
            </w:r>
            <w:r w:rsidR="008955C4">
              <w:rPr>
                <w:rFonts w:ascii="Franklin Gothic Book" w:hAnsi="Franklin Gothic Book" w:cs="Arial"/>
                <w:b/>
                <w:sz w:val="20"/>
                <w:szCs w:val="20"/>
              </w:rPr>
              <w:t>eptembre à</w:t>
            </w:r>
            <w:r w:rsidR="009207FC" w:rsidRPr="00832772">
              <w:rPr>
                <w:rFonts w:ascii="Franklin Gothic Book" w:hAnsi="Franklin Gothic Book" w:cs="Arial"/>
                <w:b/>
                <w:sz w:val="20"/>
                <w:szCs w:val="20"/>
              </w:rPr>
              <w:t xml:space="preserve"> </w:t>
            </w:r>
            <w:r w:rsidR="00FF1C7C">
              <w:rPr>
                <w:rFonts w:ascii="Franklin Gothic Book" w:hAnsi="Franklin Gothic Book" w:cs="Arial"/>
                <w:b/>
                <w:sz w:val="20"/>
                <w:szCs w:val="20"/>
              </w:rPr>
              <w:t>octo</w:t>
            </w:r>
            <w:r w:rsidR="00197A2D" w:rsidRPr="00832772">
              <w:rPr>
                <w:rFonts w:ascii="Franklin Gothic Book" w:hAnsi="Franklin Gothic Book" w:cs="Arial"/>
                <w:b/>
                <w:sz w:val="20"/>
                <w:szCs w:val="20"/>
              </w:rPr>
              <w:t xml:space="preserve">bre 2018 : </w:t>
            </w:r>
            <w:r w:rsidR="00197A2D" w:rsidRPr="00832772">
              <w:rPr>
                <w:rFonts w:ascii="Franklin Gothic Book" w:hAnsi="Franklin Gothic Book" w:cs="Arial"/>
                <w:sz w:val="20"/>
                <w:szCs w:val="20"/>
              </w:rPr>
              <w:t>analyse des dossiers de candidatures puis réunion du jury pour la sélection</w:t>
            </w:r>
            <w:r w:rsidR="001F6EEB" w:rsidRPr="00832772">
              <w:rPr>
                <w:rFonts w:ascii="Franklin Gothic Book" w:hAnsi="Franklin Gothic Book" w:cs="Arial"/>
                <w:b/>
                <w:sz w:val="20"/>
                <w:szCs w:val="20"/>
              </w:rPr>
              <w:t>.</w:t>
            </w:r>
          </w:p>
          <w:p w:rsidR="00197A2D" w:rsidRPr="00832772" w:rsidRDefault="00197A2D" w:rsidP="00602A1E">
            <w:pPr>
              <w:jc w:val="both"/>
              <w:rPr>
                <w:rFonts w:ascii="Franklin Gothic Book" w:hAnsi="Franklin Gothic Book" w:cs="Arial"/>
                <w:b/>
                <w:sz w:val="20"/>
                <w:szCs w:val="20"/>
              </w:rPr>
            </w:pPr>
          </w:p>
        </w:tc>
      </w:tr>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863D8A" w:rsidP="001E3E33">
            <w:pPr>
              <w:jc w:val="center"/>
              <w:rPr>
                <w:rFonts w:ascii="Franklin Gothic Book" w:hAnsi="Franklin Gothic Book" w:cs="Arial"/>
                <w:b/>
                <w:sz w:val="20"/>
                <w:szCs w:val="20"/>
              </w:rPr>
            </w:pPr>
            <w:r>
              <w:rPr>
                <w:rFonts w:ascii="Franklin Gothic Book" w:hAnsi="Franklin Gothic Book" w:cs="Arial"/>
                <w:b/>
                <w:sz w:val="20"/>
                <w:szCs w:val="20"/>
              </w:rPr>
              <w:t>Annonce des projets soutenus</w:t>
            </w:r>
            <w:r w:rsidR="00197A2D" w:rsidRPr="00832772">
              <w:rPr>
                <w:rFonts w:ascii="Franklin Gothic Book" w:hAnsi="Franklin Gothic Book" w:cs="Arial"/>
                <w:b/>
                <w:sz w:val="20"/>
                <w:szCs w:val="20"/>
              </w:rPr>
              <w:t> </w:t>
            </w:r>
          </w:p>
          <w:p w:rsidR="00197A2D" w:rsidRPr="00832772" w:rsidRDefault="00197A2D" w:rsidP="00602A1E">
            <w:pPr>
              <w:jc w:val="center"/>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F6EEB" w:rsidP="00863D8A">
            <w:pPr>
              <w:jc w:val="both"/>
              <w:rPr>
                <w:rFonts w:ascii="Franklin Gothic Book" w:hAnsi="Franklin Gothic Book" w:cs="Arial"/>
                <w:b/>
                <w:sz w:val="20"/>
                <w:szCs w:val="20"/>
              </w:rPr>
            </w:pPr>
            <w:r w:rsidRPr="00832772">
              <w:rPr>
                <w:rFonts w:ascii="Franklin Gothic Book" w:hAnsi="Franklin Gothic Book" w:cs="Arial"/>
                <w:b/>
                <w:sz w:val="20"/>
                <w:szCs w:val="20"/>
              </w:rPr>
              <w:t>Novembre</w:t>
            </w:r>
            <w:r w:rsidR="00197A2D" w:rsidRPr="00832772">
              <w:rPr>
                <w:rFonts w:ascii="Franklin Gothic Book" w:hAnsi="Franklin Gothic Book" w:cs="Arial"/>
                <w:b/>
                <w:sz w:val="20"/>
                <w:szCs w:val="20"/>
              </w:rPr>
              <w:t xml:space="preserve"> 2018 : </w:t>
            </w:r>
            <w:r w:rsidR="00197A2D" w:rsidRPr="00832772">
              <w:rPr>
                <w:rFonts w:ascii="Franklin Gothic Book" w:hAnsi="Franklin Gothic Book" w:cs="Arial"/>
                <w:sz w:val="20"/>
                <w:szCs w:val="20"/>
              </w:rPr>
              <w:t xml:space="preserve">annonce des </w:t>
            </w:r>
            <w:r w:rsidR="008955C4">
              <w:rPr>
                <w:rFonts w:ascii="Franklin Gothic Book" w:hAnsi="Franklin Gothic Book" w:cs="Arial"/>
                <w:sz w:val="20"/>
                <w:szCs w:val="20"/>
              </w:rPr>
              <w:t>projet</w:t>
            </w:r>
            <w:r w:rsidR="00197A2D" w:rsidRPr="00832772">
              <w:rPr>
                <w:rFonts w:ascii="Franklin Gothic Book" w:hAnsi="Franklin Gothic Book" w:cs="Arial"/>
                <w:sz w:val="20"/>
                <w:szCs w:val="20"/>
              </w:rPr>
              <w:t>s</w:t>
            </w:r>
            <w:r w:rsidR="008955C4">
              <w:rPr>
                <w:rFonts w:ascii="Franklin Gothic Book" w:hAnsi="Franklin Gothic Book" w:cs="Arial"/>
                <w:sz w:val="20"/>
                <w:szCs w:val="20"/>
              </w:rPr>
              <w:t xml:space="preserve"> soutenus</w:t>
            </w:r>
            <w:r w:rsidR="00197A2D" w:rsidRPr="00832772">
              <w:rPr>
                <w:rFonts w:ascii="Franklin Gothic Book" w:hAnsi="Franklin Gothic Book" w:cs="Arial"/>
                <w:sz w:val="20"/>
                <w:szCs w:val="20"/>
              </w:rPr>
              <w:t xml:space="preserve"> sur le site </w:t>
            </w:r>
            <w:r w:rsidR="00863D8A">
              <w:rPr>
                <w:rFonts w:ascii="Franklin Gothic Book" w:hAnsi="Franklin Gothic Book" w:cs="Arial"/>
                <w:sz w:val="20"/>
                <w:szCs w:val="20"/>
              </w:rPr>
              <w:t>I</w:t>
            </w:r>
            <w:r w:rsidR="00197A2D" w:rsidRPr="00832772">
              <w:rPr>
                <w:rFonts w:ascii="Franklin Gothic Book" w:hAnsi="Franklin Gothic Book" w:cs="Arial"/>
                <w:sz w:val="20"/>
                <w:szCs w:val="20"/>
              </w:rPr>
              <w:t>nternet du CNDS</w:t>
            </w:r>
            <w:r w:rsidR="004D5AF0">
              <w:rPr>
                <w:rFonts w:ascii="Franklin Gothic Book" w:hAnsi="Franklin Gothic Book" w:cs="Arial"/>
                <w:sz w:val="20"/>
                <w:szCs w:val="20"/>
              </w:rPr>
              <w:t xml:space="preserve"> après approbation du Conseil d’administration du CNDS</w:t>
            </w:r>
            <w:r w:rsidR="0087453D" w:rsidRPr="00832772">
              <w:rPr>
                <w:rFonts w:ascii="Franklin Gothic Book" w:hAnsi="Franklin Gothic Book" w:cs="Arial"/>
                <w:sz w:val="20"/>
                <w:szCs w:val="20"/>
              </w:rPr>
              <w:t>.</w:t>
            </w:r>
            <w:r w:rsidR="00197A2D" w:rsidRPr="00832772">
              <w:rPr>
                <w:rFonts w:ascii="Franklin Gothic Book" w:hAnsi="Franklin Gothic Book" w:cs="Arial"/>
                <w:sz w:val="20"/>
                <w:szCs w:val="20"/>
              </w:rPr>
              <w:t xml:space="preserve"> </w:t>
            </w:r>
          </w:p>
        </w:tc>
      </w:tr>
      <w:tr w:rsidR="00197A2D" w:rsidRPr="00832772" w:rsidTr="00C63FE9">
        <w:tc>
          <w:tcPr>
            <w:tcW w:w="266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Notification de la décision d’attribution de subvention d’étude</w:t>
            </w:r>
          </w:p>
          <w:p w:rsidR="00197A2D" w:rsidRPr="00832772" w:rsidRDefault="00197A2D" w:rsidP="00602A1E">
            <w:pPr>
              <w:jc w:val="both"/>
              <w:rPr>
                <w:rFonts w:ascii="Franklin Gothic Book" w:hAnsi="Franklin Gothic Book" w:cs="Arial"/>
                <w:b/>
                <w:sz w:val="20"/>
                <w:szCs w:val="20"/>
                <w:u w:val="single"/>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97A2D" w:rsidP="008955C4">
            <w:pPr>
              <w:jc w:val="both"/>
              <w:rPr>
                <w:rFonts w:ascii="Franklin Gothic Book" w:hAnsi="Franklin Gothic Book" w:cs="Arial"/>
                <w:sz w:val="20"/>
                <w:szCs w:val="20"/>
              </w:rPr>
            </w:pPr>
            <w:r w:rsidRPr="00832772">
              <w:rPr>
                <w:rFonts w:ascii="Franklin Gothic Book" w:hAnsi="Franklin Gothic Book" w:cs="Arial"/>
                <w:sz w:val="20"/>
                <w:szCs w:val="20"/>
              </w:rPr>
              <w:t xml:space="preserve">Après examen des dossiers de candidature par le jury et sélection des </w:t>
            </w:r>
            <w:r w:rsidR="008955C4">
              <w:rPr>
                <w:rFonts w:ascii="Franklin Gothic Book" w:hAnsi="Franklin Gothic Book" w:cs="Arial"/>
                <w:sz w:val="20"/>
                <w:szCs w:val="20"/>
              </w:rPr>
              <w:t>projet</w:t>
            </w:r>
            <w:r w:rsidRPr="00832772">
              <w:rPr>
                <w:rFonts w:ascii="Franklin Gothic Book" w:hAnsi="Franklin Gothic Book" w:cs="Arial"/>
                <w:sz w:val="20"/>
                <w:szCs w:val="20"/>
              </w:rPr>
              <w:t>s</w:t>
            </w:r>
            <w:r w:rsidR="008955C4">
              <w:rPr>
                <w:rFonts w:ascii="Franklin Gothic Book" w:hAnsi="Franklin Gothic Book" w:cs="Arial"/>
                <w:sz w:val="20"/>
                <w:szCs w:val="20"/>
              </w:rPr>
              <w:t xml:space="preserve"> soutenus</w:t>
            </w:r>
            <w:r w:rsidRPr="00832772">
              <w:rPr>
                <w:rFonts w:ascii="Franklin Gothic Book" w:hAnsi="Franklin Gothic Book" w:cs="Arial"/>
                <w:sz w:val="20"/>
                <w:szCs w:val="20"/>
              </w:rPr>
              <w:t xml:space="preserve">, une </w:t>
            </w:r>
            <w:r w:rsidR="008955C4">
              <w:rPr>
                <w:rFonts w:ascii="Franklin Gothic Book" w:hAnsi="Franklin Gothic Book" w:cs="Arial"/>
                <w:sz w:val="20"/>
                <w:szCs w:val="20"/>
              </w:rPr>
              <w:t>notification</w:t>
            </w:r>
            <w:r w:rsidRPr="00832772">
              <w:rPr>
                <w:rFonts w:ascii="Franklin Gothic Book" w:hAnsi="Franklin Gothic Book" w:cs="Arial"/>
                <w:sz w:val="20"/>
                <w:szCs w:val="20"/>
              </w:rPr>
              <w:t xml:space="preserve"> d’attribution de subvention</w:t>
            </w:r>
            <w:r w:rsidR="008955C4">
              <w:rPr>
                <w:rFonts w:ascii="Franklin Gothic Book" w:hAnsi="Franklin Gothic Book" w:cs="Arial"/>
                <w:sz w:val="20"/>
                <w:szCs w:val="20"/>
              </w:rPr>
              <w:t xml:space="preserve"> et une convention</w:t>
            </w:r>
            <w:r w:rsidRPr="00832772">
              <w:rPr>
                <w:rFonts w:ascii="Franklin Gothic Book" w:hAnsi="Franklin Gothic Book" w:cs="Arial"/>
                <w:sz w:val="20"/>
                <w:szCs w:val="20"/>
              </w:rPr>
              <w:t xml:space="preserve"> se</w:t>
            </w:r>
            <w:r w:rsidR="008955C4">
              <w:rPr>
                <w:rFonts w:ascii="Franklin Gothic Book" w:hAnsi="Franklin Gothic Book" w:cs="Arial"/>
                <w:sz w:val="20"/>
                <w:szCs w:val="20"/>
              </w:rPr>
              <w:t>ront</w:t>
            </w:r>
            <w:r w:rsidRPr="00832772">
              <w:rPr>
                <w:rFonts w:ascii="Franklin Gothic Book" w:hAnsi="Franklin Gothic Book" w:cs="Arial"/>
                <w:sz w:val="20"/>
                <w:szCs w:val="20"/>
              </w:rPr>
              <w:t xml:space="preserve"> adressée</w:t>
            </w:r>
            <w:r w:rsidR="008955C4">
              <w:rPr>
                <w:rFonts w:ascii="Franklin Gothic Book" w:hAnsi="Franklin Gothic Book" w:cs="Arial"/>
                <w:sz w:val="20"/>
                <w:szCs w:val="20"/>
              </w:rPr>
              <w:t>s</w:t>
            </w:r>
            <w:r w:rsidRPr="00832772">
              <w:rPr>
                <w:rFonts w:ascii="Franklin Gothic Book" w:hAnsi="Franklin Gothic Book" w:cs="Arial"/>
                <w:sz w:val="20"/>
                <w:szCs w:val="20"/>
              </w:rPr>
              <w:t xml:space="preserve"> à chaque </w:t>
            </w:r>
            <w:r w:rsidR="008955C4">
              <w:rPr>
                <w:rFonts w:ascii="Franklin Gothic Book" w:hAnsi="Franklin Gothic Book" w:cs="Arial"/>
                <w:sz w:val="20"/>
                <w:szCs w:val="20"/>
              </w:rPr>
              <w:t>porteur soutenu pour signature</w:t>
            </w:r>
            <w:r w:rsidR="001F6EEB" w:rsidRPr="00832772">
              <w:rPr>
                <w:rFonts w:ascii="Franklin Gothic Book" w:hAnsi="Franklin Gothic Book" w:cs="Arial"/>
                <w:sz w:val="20"/>
                <w:szCs w:val="20"/>
              </w:rPr>
              <w:t xml:space="preserve">. </w:t>
            </w:r>
            <w:r w:rsidR="00C36CDF" w:rsidRPr="00832772">
              <w:rPr>
                <w:rFonts w:ascii="Franklin Gothic Book" w:hAnsi="Franklin Gothic Book" w:cs="Arial"/>
                <w:sz w:val="20"/>
                <w:szCs w:val="20"/>
              </w:rPr>
              <w:t>La subvention sera versée en décembre 2018 et l</w:t>
            </w:r>
            <w:r w:rsidR="001E3E33" w:rsidRPr="00832772">
              <w:rPr>
                <w:rFonts w:ascii="Franklin Gothic Book" w:hAnsi="Franklin Gothic Book" w:cs="Arial"/>
                <w:sz w:val="20"/>
                <w:szCs w:val="20"/>
              </w:rPr>
              <w:t xml:space="preserve">e </w:t>
            </w:r>
            <w:r w:rsidR="008955C4">
              <w:rPr>
                <w:rFonts w:ascii="Franklin Gothic Book" w:hAnsi="Franklin Gothic Book" w:cs="Arial"/>
                <w:sz w:val="20"/>
                <w:szCs w:val="20"/>
              </w:rPr>
              <w:t>bénéficiaire</w:t>
            </w:r>
            <w:r w:rsidR="00C36CDF" w:rsidRPr="00832772">
              <w:rPr>
                <w:rFonts w:ascii="Franklin Gothic Book" w:hAnsi="Franklin Gothic Book" w:cs="Arial"/>
                <w:sz w:val="20"/>
                <w:szCs w:val="20"/>
              </w:rPr>
              <w:t xml:space="preserve"> devra justifier en 2019 de l’utilisation des crédits.</w:t>
            </w:r>
            <w:r w:rsidRPr="00832772">
              <w:rPr>
                <w:rFonts w:ascii="Franklin Gothic Book" w:hAnsi="Franklin Gothic Book" w:cs="Arial"/>
                <w:sz w:val="20"/>
                <w:szCs w:val="20"/>
              </w:rPr>
              <w:t xml:space="preserve"> </w:t>
            </w:r>
          </w:p>
        </w:tc>
      </w:tr>
    </w:tbl>
    <w:p w:rsidR="008A0AD6" w:rsidRDefault="008A0AD6" w:rsidP="00602A1E">
      <w:pPr>
        <w:spacing w:line="240" w:lineRule="auto"/>
        <w:jc w:val="both"/>
        <w:rPr>
          <w:rFonts w:ascii="Franklin Gothic Book" w:hAnsi="Franklin Gothic Book" w:cs="Arial"/>
          <w:b/>
          <w:sz w:val="20"/>
          <w:szCs w:val="20"/>
        </w:rPr>
      </w:pPr>
    </w:p>
    <w:p w:rsidR="00797F28" w:rsidRPr="00832772" w:rsidRDefault="00797F28" w:rsidP="00602A1E">
      <w:pPr>
        <w:spacing w:line="240" w:lineRule="auto"/>
        <w:jc w:val="both"/>
        <w:rPr>
          <w:rFonts w:ascii="Franklin Gothic Book" w:hAnsi="Franklin Gothic Book" w:cs="Arial"/>
          <w:b/>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sz w:val="20"/>
          <w:szCs w:val="20"/>
        </w:rPr>
      </w:pPr>
      <w:r w:rsidRPr="00832772">
        <w:rPr>
          <w:rFonts w:ascii="Franklin Gothic Book" w:hAnsi="Franklin Gothic Book"/>
        </w:rPr>
        <w:t>P</w:t>
      </w:r>
      <w:r w:rsidR="00863D8A">
        <w:rPr>
          <w:rFonts w:ascii="Franklin Gothic Book" w:hAnsi="Franklin Gothic Book"/>
        </w:rPr>
        <w:t>r</w:t>
      </w:r>
      <w:r w:rsidRPr="00832772">
        <w:rPr>
          <w:rFonts w:ascii="Franklin Gothic Book" w:hAnsi="Franklin Gothic Book"/>
        </w:rPr>
        <w:t xml:space="preserve">opriété intellectuelle et utilisation des projets et informations fournis par les candidats </w:t>
      </w: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Les pièces constitutives du dossier de candidature ne seront pas restituées aux candidats.</w:t>
      </w: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Le CNDS et le Ministère des Sports  se réservent tous les droits d’utilisation ou de diffusion non commerciale et s’engagent à la confidentialité relative aux contenus des projets présentés par les </w:t>
      </w:r>
      <w:r w:rsidR="008955C4">
        <w:rPr>
          <w:rFonts w:ascii="Franklin Gothic Book" w:hAnsi="Franklin Gothic Book" w:cs="Arial"/>
          <w:sz w:val="20"/>
          <w:szCs w:val="20"/>
        </w:rPr>
        <w:t>porteurs</w:t>
      </w:r>
      <w:r w:rsidR="000C65EE" w:rsidRPr="00832772">
        <w:rPr>
          <w:rFonts w:ascii="Franklin Gothic Book" w:hAnsi="Franklin Gothic Book" w:cs="Arial"/>
          <w:sz w:val="20"/>
          <w:szCs w:val="20"/>
        </w:rPr>
        <w:t xml:space="preserve"> </w:t>
      </w:r>
      <w:r w:rsidRPr="00832772">
        <w:rPr>
          <w:rFonts w:ascii="Franklin Gothic Book" w:hAnsi="Franklin Gothic Book" w:cs="Arial"/>
          <w:sz w:val="20"/>
          <w:szCs w:val="20"/>
        </w:rPr>
        <w:t xml:space="preserve">et leurs partenaires. </w:t>
      </w:r>
    </w:p>
    <w:p w:rsidR="00197A2D" w:rsidRPr="00832772" w:rsidRDefault="00197A2D" w:rsidP="00602A1E">
      <w:pPr>
        <w:spacing w:after="0" w:line="240" w:lineRule="auto"/>
        <w:jc w:val="both"/>
        <w:rPr>
          <w:rFonts w:ascii="Franklin Gothic Book" w:hAnsi="Franklin Gothic Book" w:cs="Arial"/>
          <w:sz w:val="20"/>
          <w:szCs w:val="20"/>
        </w:rPr>
      </w:pPr>
    </w:p>
    <w:p w:rsidR="008955C4" w:rsidRPr="00FF1C7C" w:rsidRDefault="008955C4" w:rsidP="00863D8A">
      <w:pPr>
        <w:spacing w:line="240" w:lineRule="auto"/>
        <w:jc w:val="both"/>
        <w:rPr>
          <w:rFonts w:cs="Arial"/>
          <w:szCs w:val="20"/>
        </w:rPr>
      </w:pPr>
      <w:r w:rsidRPr="00FF1C7C">
        <w:rPr>
          <w:rFonts w:cs="Arial"/>
          <w:szCs w:val="20"/>
        </w:rPr>
        <w:br w:type="page"/>
      </w:r>
    </w:p>
    <w:p w:rsidR="00832772" w:rsidRDefault="00832772" w:rsidP="00602A1E">
      <w:pPr>
        <w:spacing w:after="0" w:line="240" w:lineRule="auto"/>
        <w:jc w:val="both"/>
        <w:rPr>
          <w:rFonts w:cs="Arial"/>
          <w:sz w:val="20"/>
          <w:szCs w:val="20"/>
        </w:rPr>
      </w:pPr>
    </w:p>
    <w:p w:rsidR="00832772" w:rsidRPr="00832772" w:rsidRDefault="00832772" w:rsidP="00832772">
      <w:pPr>
        <w:spacing w:line="240" w:lineRule="auto"/>
        <w:jc w:val="center"/>
        <w:rPr>
          <w:rFonts w:ascii="Franklin Gothic Book" w:hAnsi="Franklin Gothic Book" w:cs="Arial"/>
          <w:b/>
          <w:sz w:val="28"/>
          <w:szCs w:val="28"/>
        </w:rPr>
      </w:pPr>
      <w:r w:rsidRPr="00832772">
        <w:rPr>
          <w:rFonts w:ascii="Franklin Gothic Book" w:hAnsi="Franklin Gothic Book" w:cs="Arial"/>
          <w:noProof/>
          <w:sz w:val="20"/>
          <w:szCs w:val="20"/>
          <w:lang w:eastAsia="fr-FR"/>
        </w:rPr>
        <w:drawing>
          <wp:inline distT="0" distB="0" distL="0" distR="0" wp14:anchorId="0157FBB6" wp14:editId="27601E2E">
            <wp:extent cx="2247900" cy="1561689"/>
            <wp:effectExtent l="0" t="0" r="0" b="635"/>
            <wp:docPr id="16" name="Image 16" descr="C:\Users\m.renaud\Desktop\MS_C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naud\Desktop\MS_CND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403" cy="1564817"/>
                    </a:xfrm>
                    <a:prstGeom prst="rect">
                      <a:avLst/>
                    </a:prstGeom>
                    <a:noFill/>
                    <a:ln>
                      <a:noFill/>
                    </a:ln>
                  </pic:spPr>
                </pic:pic>
              </a:graphicData>
            </a:graphic>
          </wp:inline>
        </w:drawing>
      </w:r>
    </w:p>
    <w:p w:rsidR="00832772" w:rsidRPr="00832772" w:rsidRDefault="00832772" w:rsidP="00832772">
      <w:pPr>
        <w:tabs>
          <w:tab w:val="left" w:pos="3953"/>
        </w:tabs>
        <w:spacing w:after="0" w:line="240" w:lineRule="auto"/>
        <w:jc w:val="center"/>
        <w:rPr>
          <w:rFonts w:ascii="Franklin Gothic Book" w:hAnsi="Franklin Gothic Book" w:cs="Arial"/>
          <w:b/>
          <w:sz w:val="40"/>
          <w:szCs w:val="40"/>
        </w:rPr>
      </w:pPr>
    </w:p>
    <w:p w:rsidR="00832772" w:rsidRPr="0040440B" w:rsidRDefault="00832772" w:rsidP="00832772">
      <w:pPr>
        <w:tabs>
          <w:tab w:val="left" w:pos="3953"/>
        </w:tabs>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 xml:space="preserve">Plan Héritage et société </w:t>
      </w:r>
    </w:p>
    <w:p w:rsidR="00832772" w:rsidRPr="0040440B" w:rsidRDefault="00832772" w:rsidP="00832772">
      <w:pPr>
        <w:tabs>
          <w:tab w:val="left" w:pos="3953"/>
        </w:tabs>
        <w:spacing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Volet Innovation sociale et RSE par le sport</w:t>
      </w:r>
    </w:p>
    <w:p w:rsidR="00832772" w:rsidRPr="0040440B" w:rsidRDefault="00832772" w:rsidP="00832772">
      <w:pPr>
        <w:tabs>
          <w:tab w:val="left" w:pos="3953"/>
        </w:tabs>
        <w:spacing w:line="240" w:lineRule="auto"/>
        <w:jc w:val="center"/>
        <w:rPr>
          <w:rFonts w:ascii="Franklin Gothic Book" w:hAnsi="Franklin Gothic Book" w:cs="Arial"/>
          <w:b/>
          <w:sz w:val="28"/>
          <w:szCs w:val="28"/>
        </w:rPr>
      </w:pPr>
    </w:p>
    <w:p w:rsidR="00832772" w:rsidRPr="0040440B" w:rsidRDefault="009615B6" w:rsidP="00832772">
      <w:pPr>
        <w:tabs>
          <w:tab w:val="left" w:pos="3953"/>
        </w:tabs>
        <w:spacing w:line="240" w:lineRule="auto"/>
        <w:jc w:val="center"/>
        <w:rPr>
          <w:rFonts w:ascii="Franklin Gothic Book" w:hAnsi="Franklin Gothic Book" w:cs="Arial"/>
          <w:b/>
          <w:u w:val="single"/>
        </w:rPr>
      </w:pPr>
      <w:r>
        <w:rPr>
          <w:rFonts w:ascii="Franklin Gothic Book" w:hAnsi="Franklin Gothic Book" w:cs="Arial"/>
          <w:b/>
          <w:sz w:val="28"/>
          <w:szCs w:val="28"/>
        </w:rPr>
        <w:t>Innovation sociale</w:t>
      </w:r>
    </w:p>
    <w:p w:rsidR="00832772" w:rsidRPr="0040440B" w:rsidRDefault="00832772" w:rsidP="00602A1E">
      <w:pPr>
        <w:spacing w:after="0" w:line="240" w:lineRule="auto"/>
        <w:jc w:val="both"/>
        <w:rPr>
          <w:rFonts w:ascii="Franklin Gothic Book" w:hAnsi="Franklin Gothic Book" w:cs="Arial"/>
          <w:sz w:val="20"/>
          <w:szCs w:val="20"/>
        </w:rPr>
      </w:pPr>
    </w:p>
    <w:p w:rsidR="00832772" w:rsidRPr="0040440B" w:rsidRDefault="00832772" w:rsidP="00602A1E">
      <w:pPr>
        <w:spacing w:after="0" w:line="240" w:lineRule="auto"/>
        <w:jc w:val="both"/>
        <w:rPr>
          <w:rFonts w:ascii="Franklin Gothic Book" w:hAnsi="Franklin Gothic Book" w:cs="Arial"/>
          <w:sz w:val="20"/>
          <w:szCs w:val="20"/>
        </w:rPr>
      </w:pPr>
    </w:p>
    <w:p w:rsidR="00832772" w:rsidRPr="0040440B" w:rsidRDefault="00832772" w:rsidP="00602A1E">
      <w:pPr>
        <w:spacing w:after="0" w:line="240" w:lineRule="auto"/>
        <w:jc w:val="both"/>
        <w:rPr>
          <w:rFonts w:ascii="Franklin Gothic Book" w:hAnsi="Franklin Gothic Book" w:cs="Arial"/>
          <w:sz w:val="20"/>
          <w:szCs w:val="20"/>
        </w:rPr>
      </w:pPr>
    </w:p>
    <w:p w:rsidR="0040440B" w:rsidRPr="0040440B" w:rsidRDefault="0040440B" w:rsidP="0040440B">
      <w:pPr>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Appel à projet</w:t>
      </w:r>
      <w:r w:rsidR="009615B6">
        <w:rPr>
          <w:rFonts w:ascii="Franklin Gothic Book" w:hAnsi="Franklin Gothic Book" w:cs="Arial"/>
          <w:b/>
          <w:sz w:val="40"/>
          <w:szCs w:val="40"/>
        </w:rPr>
        <w:t>s</w:t>
      </w:r>
      <w:r w:rsidRPr="0040440B">
        <w:rPr>
          <w:rFonts w:ascii="Franklin Gothic Book" w:hAnsi="Franklin Gothic Book" w:cs="Arial"/>
          <w:b/>
          <w:sz w:val="40"/>
          <w:szCs w:val="40"/>
        </w:rPr>
        <w:t xml:space="preserve"> </w:t>
      </w:r>
    </w:p>
    <w:p w:rsidR="0040440B" w:rsidRPr="0040440B" w:rsidRDefault="0040440B" w:rsidP="0040440B">
      <w:pPr>
        <w:spacing w:after="0" w:line="240" w:lineRule="auto"/>
        <w:jc w:val="center"/>
        <w:rPr>
          <w:rFonts w:ascii="Franklin Gothic Book" w:hAnsi="Franklin Gothic Book" w:cs="Arial"/>
          <w:b/>
          <w:sz w:val="40"/>
          <w:szCs w:val="40"/>
        </w:rPr>
      </w:pPr>
    </w:p>
    <w:p w:rsidR="0040440B" w:rsidRDefault="0040440B" w:rsidP="0040440B">
      <w:pPr>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 xml:space="preserve">Héritage et société : </w:t>
      </w:r>
    </w:p>
    <w:p w:rsidR="00182538" w:rsidRPr="0040440B" w:rsidRDefault="00182538" w:rsidP="0040440B">
      <w:pPr>
        <w:spacing w:after="0" w:line="240" w:lineRule="auto"/>
        <w:jc w:val="center"/>
        <w:rPr>
          <w:rFonts w:ascii="Franklin Gothic Book" w:hAnsi="Franklin Gothic Book" w:cs="Arial"/>
          <w:b/>
          <w:sz w:val="40"/>
          <w:szCs w:val="40"/>
        </w:rPr>
      </w:pPr>
    </w:p>
    <w:p w:rsidR="00832772" w:rsidRPr="0040440B" w:rsidRDefault="00182538" w:rsidP="00602A1E">
      <w:pPr>
        <w:spacing w:after="0" w:line="240" w:lineRule="auto"/>
        <w:jc w:val="both"/>
        <w:rPr>
          <w:rFonts w:ascii="Franklin Gothic Book" w:hAnsi="Franklin Gothic Book" w:cs="Arial"/>
          <w:sz w:val="20"/>
          <w:szCs w:val="20"/>
        </w:rPr>
      </w:pPr>
      <w:r w:rsidRPr="00182538">
        <w:rPr>
          <w:rFonts w:ascii="Franklin Gothic Book" w:hAnsi="Franklin Gothic Book" w:cs="Arial"/>
          <w:b/>
          <w:sz w:val="40"/>
          <w:szCs w:val="40"/>
        </w:rPr>
        <w:t>Accélérateur de l’innovation sociale par le sport</w:t>
      </w: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sectPr w:rsidR="00832772" w:rsidSect="008345CD">
          <w:headerReference w:type="default" r:id="rId19"/>
          <w:footerReference w:type="default" r:id="rId20"/>
          <w:footerReference w:type="first" r:id="rId21"/>
          <w:pgSz w:w="11906" w:h="16838"/>
          <w:pgMar w:top="1134" w:right="1418" w:bottom="993" w:left="1418" w:header="454" w:footer="454" w:gutter="0"/>
          <w:pgNumType w:start="1"/>
          <w:cols w:space="708"/>
          <w:titlePg/>
          <w:docGrid w:linePitch="360"/>
        </w:sectPr>
      </w:pPr>
    </w:p>
    <w:p w:rsidR="00A17082" w:rsidRPr="00A17082" w:rsidRDefault="00A17082" w:rsidP="00A17082">
      <w:pPr>
        <w:pStyle w:val="Citationintense"/>
        <w:pBdr>
          <w:bottom w:val="single" w:sz="4" w:space="3" w:color="4F81BD" w:themeColor="accent1"/>
        </w:pBdr>
        <w:ind w:left="0" w:right="-2"/>
        <w:rPr>
          <w:rFonts w:ascii="Franklin Gothic Book" w:hAnsi="Franklin Gothic Book"/>
          <w:shd w:val="clear" w:color="auto" w:fill="FFCC00"/>
        </w:rPr>
      </w:pPr>
      <w:r w:rsidRPr="00A17082">
        <w:rPr>
          <w:rFonts w:ascii="Franklin Gothic Book" w:hAnsi="Franklin Gothic Book"/>
        </w:rPr>
        <w:lastRenderedPageBreak/>
        <w:t xml:space="preserve">1. Présentation générale </w:t>
      </w:r>
      <w:r w:rsidR="002974CE">
        <w:rPr>
          <w:rFonts w:ascii="Franklin Gothic Book" w:hAnsi="Franklin Gothic Book"/>
        </w:rPr>
        <w:t>du projet</w:t>
      </w:r>
    </w:p>
    <w:p w:rsidR="00A17082" w:rsidRPr="001230F9" w:rsidRDefault="00A17082" w:rsidP="00A17082">
      <w:pPr>
        <w:shd w:val="clear" w:color="auto" w:fill="FFFFFF"/>
        <w:rPr>
          <w:rFonts w:ascii="Franklin Gothic Book" w:hAnsi="Franklin Gothic Book"/>
          <w:b/>
          <w:color w:val="4F81BD" w:themeColor="accent1"/>
          <w:spacing w:val="-3"/>
          <w:sz w:val="40"/>
          <w:szCs w:val="40"/>
          <w:shd w:val="clear" w:color="auto" w:fill="FFCC00"/>
        </w:rPr>
      </w:pPr>
      <w:r w:rsidRPr="001230F9">
        <w:rPr>
          <w:rFonts w:ascii="Franklin Gothic Book" w:hAnsi="Franklin Gothic Book"/>
          <w:b/>
          <w:bCs/>
          <w:color w:val="4F81BD" w:themeColor="accent1"/>
        </w:rPr>
        <w:t xml:space="preserve">Nom </w:t>
      </w:r>
      <w:r w:rsidR="002974CE" w:rsidRPr="001230F9">
        <w:rPr>
          <w:rFonts w:ascii="Franklin Gothic Book" w:hAnsi="Franklin Gothic Book"/>
          <w:b/>
          <w:bCs/>
          <w:color w:val="4F81BD" w:themeColor="accent1"/>
        </w:rPr>
        <w:t>du porteur</w:t>
      </w:r>
      <w:r w:rsidRPr="001230F9">
        <w:rPr>
          <w:rFonts w:ascii="Franklin Gothic Book" w:hAnsi="Franklin Gothic Book"/>
          <w:b/>
          <w:bCs/>
          <w:color w:val="4F81BD" w:themeColor="accent1"/>
        </w:rPr>
        <w:t> :</w:t>
      </w:r>
    </w:p>
    <w:p w:rsidR="00A17082" w:rsidRPr="001230F9" w:rsidRDefault="00A17082" w:rsidP="00A17082">
      <w:pPr>
        <w:shd w:val="clear" w:color="auto" w:fill="FFFFFF"/>
        <w:tabs>
          <w:tab w:val="left" w:pos="-142"/>
        </w:tabs>
        <w:spacing w:after="0" w:line="240" w:lineRule="auto"/>
        <w:ind w:left="-142"/>
        <w:outlineLvl w:val="0"/>
        <w:rPr>
          <w:rFonts w:ascii="Franklin Gothic Book" w:hAnsi="Franklin Gothic Book"/>
          <w:b/>
          <w:bCs/>
          <w:color w:val="4F81BD" w:themeColor="accent1"/>
        </w:rPr>
      </w:pPr>
      <w:r w:rsidRPr="001230F9">
        <w:rPr>
          <w:rFonts w:ascii="Franklin Gothic Book" w:hAnsi="Franklin Gothic Book"/>
          <w:b/>
          <w:bCs/>
          <w:color w:val="4F81BD" w:themeColor="accent1"/>
        </w:rPr>
        <w:tab/>
        <w:t>Personne référente de l</w:t>
      </w:r>
      <w:r w:rsidRPr="001230F9">
        <w:rPr>
          <w:rFonts w:ascii="Franklin Gothic Book" w:hAnsi="Franklin Gothic Book" w:cs="Times New Roman"/>
          <w:b/>
          <w:bCs/>
          <w:color w:val="4F81BD" w:themeColor="accent1"/>
        </w:rPr>
        <w:t>’</w:t>
      </w:r>
      <w:r w:rsidRPr="001230F9">
        <w:rPr>
          <w:rFonts w:ascii="Franklin Gothic Book" w:hAnsi="Franklin Gothic Book"/>
          <w:b/>
          <w:bCs/>
          <w:color w:val="4F81BD" w:themeColor="accent1"/>
        </w:rPr>
        <w:t>action :</w:t>
      </w:r>
    </w:p>
    <w:p w:rsidR="00A17082" w:rsidRDefault="00A17082" w:rsidP="00A17082">
      <w:pPr>
        <w:shd w:val="clear" w:color="auto" w:fill="FFFFFF"/>
        <w:tabs>
          <w:tab w:val="left" w:pos="-142"/>
        </w:tabs>
        <w:spacing w:after="0" w:line="240" w:lineRule="auto"/>
        <w:rPr>
          <w:rFonts w:ascii="Franklin Gothic Book" w:hAnsi="Franklin Gothic Book"/>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52"/>
      </w:tblGrid>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Nom / Pr</w:t>
            </w:r>
            <w:r w:rsidRPr="002974CE">
              <w:rPr>
                <w:rFonts w:ascii="Franklin Gothic Book" w:hAnsi="Franklin Gothic Book" w:cs="Times New Roman"/>
                <w:b/>
                <w:color w:val="000000"/>
              </w:rPr>
              <w:t>é</w:t>
            </w:r>
            <w:r w:rsidRPr="002974CE">
              <w:rPr>
                <w:rFonts w:ascii="Franklin Gothic Book" w:hAnsi="Franklin Gothic Book"/>
                <w:b/>
                <w:color w:val="000000"/>
              </w:rPr>
              <w:t>nom</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Fonction</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T</w:t>
            </w:r>
            <w:r w:rsidRPr="002974CE">
              <w:rPr>
                <w:rFonts w:ascii="Franklin Gothic Book" w:hAnsi="Franklin Gothic Book" w:cs="Times New Roman"/>
                <w:b/>
                <w:color w:val="000000"/>
              </w:rPr>
              <w:t>é</w:t>
            </w:r>
            <w:r w:rsidRPr="002974CE">
              <w:rPr>
                <w:rFonts w:ascii="Franklin Gothic Book" w:hAnsi="Franklin Gothic Book"/>
                <w:b/>
                <w:color w:val="000000"/>
              </w:rPr>
              <w:t>l</w:t>
            </w:r>
            <w:r w:rsidRPr="002974CE">
              <w:rPr>
                <w:rFonts w:ascii="Franklin Gothic Book" w:hAnsi="Franklin Gothic Book" w:cs="Times New Roman"/>
                <w:b/>
                <w:color w:val="000000"/>
              </w:rPr>
              <w:t>é</w:t>
            </w:r>
            <w:r w:rsidRPr="002974CE">
              <w:rPr>
                <w:rFonts w:ascii="Franklin Gothic Book" w:hAnsi="Franklin Gothic Book"/>
                <w:b/>
                <w:color w:val="000000"/>
              </w:rPr>
              <w:t>phone</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Courriel</w:t>
            </w:r>
          </w:p>
        </w:tc>
        <w:tc>
          <w:tcPr>
            <w:tcW w:w="6552" w:type="dxa"/>
          </w:tcPr>
          <w:p w:rsidR="002974CE" w:rsidRDefault="002974CE" w:rsidP="00A17082">
            <w:pPr>
              <w:tabs>
                <w:tab w:val="left" w:pos="-142"/>
              </w:tabs>
              <w:rPr>
                <w:rFonts w:ascii="Franklin Gothic Book" w:hAnsi="Franklin Gothic Book"/>
                <w:color w:val="000000"/>
              </w:rPr>
            </w:pPr>
          </w:p>
        </w:tc>
      </w:tr>
    </w:tbl>
    <w:p w:rsidR="002974CE" w:rsidRDefault="002974CE" w:rsidP="00A17082">
      <w:pPr>
        <w:shd w:val="clear" w:color="auto" w:fill="FFFFFF"/>
        <w:tabs>
          <w:tab w:val="left" w:pos="-142"/>
        </w:tabs>
        <w:spacing w:after="0" w:line="240" w:lineRule="auto"/>
        <w:rPr>
          <w:rFonts w:ascii="Franklin Gothic Book" w:hAnsi="Franklin Gothic Book"/>
          <w:color w:val="000000"/>
        </w:rPr>
      </w:pPr>
    </w:p>
    <w:p w:rsidR="002974CE" w:rsidRDefault="002974CE" w:rsidP="00A17082">
      <w:pPr>
        <w:shd w:val="clear" w:color="auto" w:fill="FFFFFF"/>
        <w:tabs>
          <w:tab w:val="left" w:pos="-142"/>
        </w:tabs>
        <w:spacing w:after="0" w:line="240" w:lineRule="auto"/>
        <w:rPr>
          <w:rFonts w:ascii="Franklin Gothic Book" w:hAnsi="Franklin Gothic Book"/>
          <w:color w:val="000000"/>
        </w:rPr>
      </w:pPr>
    </w:p>
    <w:p w:rsidR="002974CE" w:rsidRPr="00A17082" w:rsidRDefault="002974CE" w:rsidP="00A17082">
      <w:pPr>
        <w:shd w:val="clear" w:color="auto" w:fill="FFFFFF"/>
        <w:tabs>
          <w:tab w:val="left" w:pos="-142"/>
        </w:tabs>
        <w:spacing w:after="0" w:line="240" w:lineRule="auto"/>
        <w:rPr>
          <w:rFonts w:ascii="Franklin Gothic Book" w:hAnsi="Franklin Gothic Book"/>
          <w:color w:val="000000"/>
        </w:rPr>
      </w:pPr>
    </w:p>
    <w:p w:rsidR="00A17082" w:rsidRPr="001230F9" w:rsidRDefault="00A17082" w:rsidP="00A17082">
      <w:pPr>
        <w:shd w:val="clear" w:color="auto" w:fill="FFFFFF"/>
        <w:spacing w:after="0" w:line="240" w:lineRule="auto"/>
        <w:outlineLvl w:val="0"/>
        <w:rPr>
          <w:rFonts w:ascii="Franklin Gothic Book" w:hAnsi="Franklin Gothic Book"/>
          <w:color w:val="4F81BD" w:themeColor="accent1"/>
        </w:rPr>
      </w:pPr>
      <w:r w:rsidRPr="001230F9">
        <w:rPr>
          <w:rFonts w:ascii="Franklin Gothic Book" w:hAnsi="Franklin Gothic Book"/>
          <w:b/>
          <w:bCs/>
          <w:color w:val="4F81BD" w:themeColor="accent1"/>
          <w:spacing w:val="-2"/>
        </w:rPr>
        <w:t>Pr</w:t>
      </w:r>
      <w:r w:rsidRPr="001230F9">
        <w:rPr>
          <w:rFonts w:ascii="Franklin Gothic Book" w:hAnsi="Franklin Gothic Book" w:cs="Times New Roman"/>
          <w:b/>
          <w:bCs/>
          <w:color w:val="4F81BD" w:themeColor="accent1"/>
          <w:spacing w:val="-2"/>
        </w:rPr>
        <w:t>é</w:t>
      </w:r>
      <w:r w:rsidRPr="001230F9">
        <w:rPr>
          <w:rFonts w:ascii="Franklin Gothic Book" w:hAnsi="Franklin Gothic Book"/>
          <w:b/>
          <w:bCs/>
          <w:color w:val="4F81BD" w:themeColor="accent1"/>
          <w:spacing w:val="-2"/>
        </w:rPr>
        <w:t xml:space="preserve">sentation </w:t>
      </w:r>
      <w:r w:rsidR="002974CE" w:rsidRPr="001230F9">
        <w:rPr>
          <w:rFonts w:ascii="Franklin Gothic Book" w:hAnsi="Franklin Gothic Book"/>
          <w:b/>
          <w:bCs/>
          <w:color w:val="4F81BD" w:themeColor="accent1"/>
          <w:spacing w:val="-2"/>
        </w:rPr>
        <w:t>du projet</w:t>
      </w:r>
      <w:r w:rsidRPr="001230F9">
        <w:rPr>
          <w:rFonts w:ascii="Franklin Gothic Book" w:hAnsi="Franklin Gothic Book"/>
          <w:b/>
          <w:bCs/>
          <w:color w:val="4F81BD" w:themeColor="accent1"/>
          <w:spacing w:val="-2"/>
        </w:rPr>
        <w:t xml:space="preserve">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2974CE" w:rsidRDefault="00A17082" w:rsidP="00A17082">
      <w:pPr>
        <w:shd w:val="clear" w:color="auto" w:fill="FFFFFF"/>
        <w:spacing w:after="0" w:line="240" w:lineRule="auto"/>
        <w:rPr>
          <w:rFonts w:ascii="Franklin Gothic Book" w:hAnsi="Franklin Gothic Book"/>
          <w:b/>
          <w:color w:val="000000"/>
        </w:rPr>
      </w:pPr>
      <w:r w:rsidRPr="002974CE">
        <w:rPr>
          <w:rFonts w:ascii="Franklin Gothic Book" w:hAnsi="Franklin Gothic Book"/>
          <w:b/>
          <w:color w:val="000000"/>
        </w:rPr>
        <w:t>Intitul</w:t>
      </w:r>
      <w:r w:rsidRPr="002974CE">
        <w:rPr>
          <w:rFonts w:ascii="Franklin Gothic Book" w:hAnsi="Franklin Gothic Book" w:cs="Times New Roman"/>
          <w:b/>
          <w:color w:val="000000"/>
        </w:rPr>
        <w:t>é</w:t>
      </w:r>
      <w:r w:rsidRPr="002974CE">
        <w:rPr>
          <w:rFonts w:ascii="Franklin Gothic Book" w:hAnsi="Franklin Gothic Book"/>
          <w:b/>
          <w:color w:val="000000"/>
        </w:rPr>
        <w:t xml:space="preserve"> </w:t>
      </w:r>
      <w:r w:rsidR="002974CE" w:rsidRPr="002974CE">
        <w:rPr>
          <w:rFonts w:ascii="Franklin Gothic Book" w:hAnsi="Franklin Gothic Book"/>
          <w:b/>
          <w:color w:val="000000"/>
        </w:rPr>
        <w:t>du projet</w:t>
      </w:r>
      <w:r w:rsidRPr="002974CE">
        <w:rPr>
          <w:rFonts w:ascii="Franklin Gothic Book" w:hAnsi="Franklin Gothic Book"/>
          <w:b/>
          <w:color w:val="000000"/>
        </w:rPr>
        <w:t xml:space="preserve"> :</w:t>
      </w:r>
    </w:p>
    <w:p w:rsidR="00182538" w:rsidRDefault="00182538" w:rsidP="00A17082">
      <w:pPr>
        <w:shd w:val="clear" w:color="auto" w:fill="FFFFFF"/>
        <w:spacing w:after="0" w:line="240" w:lineRule="auto"/>
        <w:rPr>
          <w:rFonts w:ascii="Franklin Gothic Book" w:hAnsi="Franklin Gothic Book"/>
          <w:color w:val="000000"/>
        </w:rPr>
      </w:pPr>
    </w:p>
    <w:p w:rsidR="008345CD" w:rsidRDefault="008345CD" w:rsidP="00A17082">
      <w:pPr>
        <w:shd w:val="clear" w:color="auto" w:fill="FFFFFF"/>
        <w:spacing w:after="0" w:line="240" w:lineRule="auto"/>
        <w:rPr>
          <w:rFonts w:ascii="Franklin Gothic Book" w:hAnsi="Franklin Gothic Book"/>
          <w:color w:val="000000"/>
        </w:rPr>
      </w:pPr>
    </w:p>
    <w:p w:rsidR="008345CD" w:rsidRPr="00A17082" w:rsidRDefault="008345CD" w:rsidP="00A17082">
      <w:pPr>
        <w:shd w:val="clear" w:color="auto" w:fill="FFFFFF"/>
        <w:spacing w:after="0" w:line="240" w:lineRule="auto"/>
        <w:rPr>
          <w:rFonts w:ascii="Franklin Gothic Book" w:hAnsi="Franklin Gothic Book"/>
          <w:color w:val="000000"/>
        </w:rPr>
      </w:pPr>
    </w:p>
    <w:p w:rsidR="00A17082" w:rsidRDefault="00182538" w:rsidP="00A17082">
      <w:pPr>
        <w:shd w:val="clear" w:color="auto" w:fill="FFFFFF"/>
        <w:spacing w:after="0" w:line="240" w:lineRule="auto"/>
        <w:rPr>
          <w:rFonts w:ascii="Franklin Gothic Book" w:hAnsi="Franklin Gothic Book"/>
          <w:b/>
        </w:rPr>
      </w:pPr>
      <w:r w:rsidRPr="00182538">
        <w:rPr>
          <w:rFonts w:ascii="Franklin Gothic Book" w:hAnsi="Franklin Gothic Book"/>
          <w:b/>
        </w:rPr>
        <w:t>Enjeu du projet</w:t>
      </w:r>
    </w:p>
    <w:p w:rsidR="00182538" w:rsidRPr="00182538" w:rsidRDefault="00182538" w:rsidP="00A17082">
      <w:pPr>
        <w:shd w:val="clear" w:color="auto" w:fill="FFFFFF"/>
        <w:spacing w:after="0" w:line="240" w:lineRule="auto"/>
        <w:rPr>
          <w:rFonts w:ascii="Franklin Gothic Book" w:hAnsi="Franklin Gothic Book"/>
          <w:b/>
        </w:rPr>
      </w:pPr>
    </w:p>
    <w:p w:rsidR="008A0AD6" w:rsidRDefault="008A0AD6" w:rsidP="008A0AD6">
      <w:pPr>
        <w:pStyle w:val="Paragraphedeliste"/>
        <w:numPr>
          <w:ilvl w:val="0"/>
          <w:numId w:val="19"/>
        </w:numPr>
        <w:shd w:val="clear" w:color="auto" w:fill="FFFFFF"/>
        <w:spacing w:after="240"/>
        <w:rPr>
          <w:rFonts w:ascii="Franklin Gothic Book" w:hAnsi="Franklin Gothic Book"/>
        </w:rPr>
      </w:pPr>
      <w:r>
        <w:rPr>
          <w:rFonts w:ascii="Franklin Gothic Book" w:hAnsi="Franklin Gothic Book"/>
        </w:rPr>
        <w:t>Faire émerger des solutions innovantes par le sport au sein de la structure</w:t>
      </w:r>
    </w:p>
    <w:p w:rsidR="00182538" w:rsidRPr="00182538" w:rsidRDefault="00182538" w:rsidP="008A0AD6">
      <w:pPr>
        <w:pStyle w:val="Paragraphedeliste"/>
        <w:numPr>
          <w:ilvl w:val="0"/>
          <w:numId w:val="19"/>
        </w:numPr>
        <w:shd w:val="clear" w:color="auto" w:fill="FFFFFF"/>
        <w:spacing w:after="240"/>
        <w:rPr>
          <w:rFonts w:ascii="Franklin Gothic Book" w:hAnsi="Franklin Gothic Book"/>
        </w:rPr>
      </w:pPr>
      <w:r w:rsidRPr="00182538">
        <w:rPr>
          <w:rFonts w:ascii="Franklin Gothic Book" w:hAnsi="Franklin Gothic Book"/>
        </w:rPr>
        <w:t xml:space="preserve">Favoriser l'essaimage d'actions innovantes existantes auprès de nouveaux acteurs </w:t>
      </w:r>
    </w:p>
    <w:p w:rsidR="00182538" w:rsidRPr="00182538" w:rsidRDefault="00204694" w:rsidP="008A0AD6">
      <w:pPr>
        <w:pStyle w:val="Paragraphedeliste"/>
        <w:numPr>
          <w:ilvl w:val="0"/>
          <w:numId w:val="19"/>
        </w:numPr>
        <w:shd w:val="clear" w:color="auto" w:fill="FFFFFF"/>
        <w:spacing w:after="240"/>
        <w:rPr>
          <w:rFonts w:ascii="Franklin Gothic Book" w:hAnsi="Franklin Gothic Book"/>
        </w:rPr>
      </w:pPr>
      <w:r>
        <w:rPr>
          <w:rFonts w:ascii="Franklin Gothic Book" w:hAnsi="Franklin Gothic Book"/>
        </w:rPr>
        <w:t>C</w:t>
      </w:r>
      <w:r w:rsidR="00182538" w:rsidRPr="00182538">
        <w:rPr>
          <w:rFonts w:ascii="Franklin Gothic Book" w:hAnsi="Franklin Gothic Book"/>
        </w:rPr>
        <w:t>ontribuer au changement d'échelle des acteurs mettant en place ce type d’actions</w:t>
      </w:r>
      <w:r w:rsidR="00DA22F9">
        <w:rPr>
          <w:rFonts w:ascii="Franklin Gothic Book" w:hAnsi="Franklin Gothic Book"/>
        </w:rPr>
        <w:t xml:space="preserve"> (du local au national</w:t>
      </w:r>
      <w:r w:rsidR="002F3F45">
        <w:rPr>
          <w:rFonts w:ascii="Franklin Gothic Book" w:hAnsi="Franklin Gothic Book"/>
        </w:rPr>
        <w:t xml:space="preserve"> notamment).</w:t>
      </w:r>
    </w:p>
    <w:p w:rsidR="005A1DF7" w:rsidRDefault="005A1DF7" w:rsidP="00A17082">
      <w:pPr>
        <w:shd w:val="clear" w:color="auto" w:fill="FFFFFF"/>
        <w:spacing w:after="0" w:line="240" w:lineRule="auto"/>
        <w:rPr>
          <w:rFonts w:ascii="Franklin Gothic Book" w:hAnsi="Franklin Gothic Book"/>
        </w:rPr>
      </w:pPr>
    </w:p>
    <w:p w:rsidR="00182538" w:rsidRDefault="00182538" w:rsidP="00A17082">
      <w:pPr>
        <w:shd w:val="clear" w:color="auto" w:fill="FFFFFF"/>
        <w:spacing w:after="0" w:line="240" w:lineRule="auto"/>
        <w:rPr>
          <w:rFonts w:ascii="Franklin Gothic Book" w:hAnsi="Franklin Gothic Book"/>
        </w:rPr>
      </w:pPr>
      <w:r>
        <w:rPr>
          <w:rFonts w:ascii="Franklin Gothic Book" w:hAnsi="Franklin Gothic Book"/>
        </w:rPr>
        <w:t xml:space="preserve">Préciser : </w:t>
      </w:r>
    </w:p>
    <w:p w:rsidR="00182538" w:rsidRDefault="00182538" w:rsidP="00A17082">
      <w:pPr>
        <w:shd w:val="clear" w:color="auto" w:fill="FFFFFF"/>
        <w:spacing w:after="0" w:line="240" w:lineRule="auto"/>
        <w:rPr>
          <w:rFonts w:ascii="Franklin Gothic Book" w:hAnsi="Franklin Gothic Book"/>
        </w:rPr>
      </w:pPr>
    </w:p>
    <w:p w:rsidR="008345CD" w:rsidRDefault="008345CD" w:rsidP="00A17082">
      <w:pPr>
        <w:shd w:val="clear" w:color="auto" w:fill="FFFFFF"/>
        <w:spacing w:after="0" w:line="240" w:lineRule="auto"/>
        <w:rPr>
          <w:rFonts w:ascii="Franklin Gothic Book" w:hAnsi="Franklin Gothic Book"/>
        </w:rPr>
      </w:pPr>
    </w:p>
    <w:p w:rsidR="00182538" w:rsidRPr="00A17082" w:rsidRDefault="00182538" w:rsidP="00A17082">
      <w:pPr>
        <w:shd w:val="clear" w:color="auto" w:fill="FFFFFF"/>
        <w:spacing w:after="0" w:line="240" w:lineRule="auto"/>
        <w:rPr>
          <w:rFonts w:ascii="Franklin Gothic Book" w:hAnsi="Franklin Gothic Book"/>
        </w:rPr>
      </w:pPr>
    </w:p>
    <w:p w:rsidR="002974CE" w:rsidRPr="002974CE" w:rsidRDefault="00A17082" w:rsidP="00A17082">
      <w:pPr>
        <w:shd w:val="clear" w:color="auto" w:fill="FFFFFF"/>
        <w:tabs>
          <w:tab w:val="left" w:pos="-142"/>
        </w:tabs>
        <w:spacing w:after="0" w:line="240" w:lineRule="auto"/>
        <w:rPr>
          <w:rFonts w:ascii="Franklin Gothic Book" w:hAnsi="Franklin Gothic Book"/>
          <w:b/>
        </w:rPr>
      </w:pPr>
      <w:r w:rsidRPr="002974CE">
        <w:rPr>
          <w:rFonts w:ascii="Franklin Gothic Book" w:hAnsi="Franklin Gothic Book"/>
          <w:b/>
          <w:color w:val="000000"/>
        </w:rPr>
        <w:t xml:space="preserve">Objectifs </w:t>
      </w:r>
      <w:r w:rsidR="002974CE" w:rsidRPr="002974CE">
        <w:rPr>
          <w:rFonts w:ascii="Franklin Gothic Book" w:hAnsi="Franklin Gothic Book"/>
          <w:b/>
          <w:color w:val="000000"/>
        </w:rPr>
        <w:t>du projet</w:t>
      </w:r>
      <w:r w:rsidR="00DD1BE6">
        <w:rPr>
          <w:rFonts w:ascii="Franklin Gothic Book" w:hAnsi="Franklin Gothic Book"/>
          <w:b/>
          <w:color w:val="000000"/>
        </w:rPr>
        <w:t> :</w:t>
      </w:r>
    </w:p>
    <w:p w:rsidR="003156EA" w:rsidRDefault="003156EA" w:rsidP="003156EA">
      <w:pPr>
        <w:shd w:val="clear" w:color="auto" w:fill="FFFFFF"/>
        <w:tabs>
          <w:tab w:val="left" w:pos="-142"/>
        </w:tabs>
        <w:spacing w:after="0" w:line="240" w:lineRule="auto"/>
        <w:rPr>
          <w:rFonts w:ascii="Franklin Gothic Book" w:hAnsi="Franklin Gothic Book"/>
        </w:rPr>
      </w:pPr>
    </w:p>
    <w:p w:rsidR="003156EA" w:rsidRDefault="003156EA" w:rsidP="003156EA">
      <w:pPr>
        <w:shd w:val="clear" w:color="auto" w:fill="FFFFFF"/>
        <w:tabs>
          <w:tab w:val="left" w:pos="-142"/>
        </w:tabs>
        <w:spacing w:after="0" w:line="240" w:lineRule="auto"/>
        <w:rPr>
          <w:rFonts w:ascii="Franklin Gothic Book" w:hAnsi="Franklin Gothic Book"/>
          <w:color w:val="000000"/>
        </w:rPr>
      </w:pPr>
      <w:r w:rsidRPr="00A17082">
        <w:rPr>
          <w:rFonts w:ascii="Franklin Gothic Book" w:hAnsi="Franklin Gothic Book"/>
        </w:rPr>
        <w:t>Objectif principal</w:t>
      </w:r>
      <w:r>
        <w:rPr>
          <w:rFonts w:ascii="Franklin Gothic Book" w:hAnsi="Franklin Gothic Book"/>
        </w:rPr>
        <w:t xml:space="preserve"> : </w:t>
      </w:r>
    </w:p>
    <w:p w:rsidR="002974CE" w:rsidRDefault="002974CE" w:rsidP="00A17082">
      <w:pPr>
        <w:shd w:val="clear" w:color="auto" w:fill="FFFFFF"/>
        <w:tabs>
          <w:tab w:val="left" w:pos="-142"/>
        </w:tabs>
        <w:spacing w:after="0" w:line="240" w:lineRule="auto"/>
        <w:rPr>
          <w:rFonts w:ascii="Courier New" w:hAnsi="Courier New" w:cs="Courier New"/>
          <w:color w:val="000000"/>
        </w:rPr>
      </w:pPr>
    </w:p>
    <w:p w:rsidR="002974CE" w:rsidRDefault="002974CE" w:rsidP="00A17082">
      <w:pPr>
        <w:shd w:val="clear" w:color="auto" w:fill="FFFFFF"/>
        <w:tabs>
          <w:tab w:val="left" w:pos="-142"/>
        </w:tabs>
        <w:spacing w:after="0" w:line="240" w:lineRule="auto"/>
        <w:rPr>
          <w:rFonts w:ascii="Franklin Gothic Book" w:hAnsi="Franklin Gothic Book"/>
        </w:rPr>
      </w:pPr>
    </w:p>
    <w:p w:rsidR="008345CD" w:rsidRDefault="008345CD"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r w:rsidRPr="00A17082">
        <w:rPr>
          <w:rFonts w:ascii="Franklin Gothic Book" w:hAnsi="Franklin Gothic Book"/>
        </w:rPr>
        <w:t>Objectifs secondaires</w:t>
      </w:r>
      <w:r w:rsidR="00204694">
        <w:rPr>
          <w:rFonts w:ascii="Franklin Gothic Book" w:hAnsi="Franklin Gothic Book"/>
        </w:rPr>
        <w:t> :</w:t>
      </w:r>
    </w:p>
    <w:p w:rsidR="002974CE" w:rsidRDefault="002974CE" w:rsidP="00A17082">
      <w:pPr>
        <w:shd w:val="clear" w:color="auto" w:fill="FFFFFF"/>
        <w:tabs>
          <w:tab w:val="left" w:pos="-142"/>
        </w:tabs>
        <w:spacing w:after="0" w:line="240" w:lineRule="auto"/>
        <w:rPr>
          <w:rFonts w:ascii="Franklin Gothic Book" w:hAnsi="Franklin Gothic Book"/>
        </w:rPr>
      </w:pPr>
    </w:p>
    <w:p w:rsidR="008345CD" w:rsidRDefault="008345CD" w:rsidP="00A17082">
      <w:pPr>
        <w:shd w:val="clear" w:color="auto" w:fill="FFFFFF"/>
        <w:tabs>
          <w:tab w:val="left" w:pos="-142"/>
        </w:tabs>
        <w:spacing w:after="0" w:line="240" w:lineRule="auto"/>
        <w:rPr>
          <w:rFonts w:ascii="Franklin Gothic Book" w:hAnsi="Franklin Gothic Book"/>
        </w:rPr>
      </w:pPr>
    </w:p>
    <w:p w:rsidR="008345CD" w:rsidRDefault="008345CD" w:rsidP="00A17082">
      <w:pPr>
        <w:shd w:val="clear" w:color="auto" w:fill="FFFFFF"/>
        <w:tabs>
          <w:tab w:val="left" w:pos="-142"/>
        </w:tabs>
        <w:spacing w:after="0" w:line="240" w:lineRule="auto"/>
        <w:rPr>
          <w:rFonts w:ascii="Franklin Gothic Book" w:hAnsi="Franklin Gothic Book"/>
        </w:rPr>
      </w:pPr>
    </w:p>
    <w:p w:rsidR="00204694" w:rsidRPr="00A17082" w:rsidRDefault="00204694" w:rsidP="00204694">
      <w:pPr>
        <w:shd w:val="clear" w:color="auto" w:fill="FFFFFF"/>
        <w:tabs>
          <w:tab w:val="left" w:pos="-142"/>
        </w:tabs>
        <w:spacing w:after="0" w:line="240" w:lineRule="auto"/>
        <w:rPr>
          <w:rFonts w:ascii="Franklin Gothic Book" w:hAnsi="Franklin Gothic Book"/>
          <w:color w:val="000000"/>
          <w:spacing w:val="-1"/>
        </w:rPr>
      </w:pPr>
    </w:p>
    <w:p w:rsidR="00204694" w:rsidRPr="002974CE" w:rsidRDefault="00204694" w:rsidP="00204694">
      <w:pPr>
        <w:shd w:val="clear" w:color="auto" w:fill="FFFFFF"/>
        <w:tabs>
          <w:tab w:val="left" w:pos="-142"/>
        </w:tabs>
        <w:spacing w:after="0" w:line="240" w:lineRule="auto"/>
        <w:rPr>
          <w:rFonts w:ascii="Franklin Gothic Book" w:hAnsi="Franklin Gothic Book"/>
          <w:b/>
          <w:color w:val="000000"/>
        </w:rPr>
      </w:pPr>
      <w:r w:rsidRPr="002974CE">
        <w:rPr>
          <w:rFonts w:ascii="Franklin Gothic Book" w:hAnsi="Franklin Gothic Book"/>
          <w:b/>
          <w:color w:val="000000"/>
          <w:spacing w:val="-1"/>
        </w:rPr>
        <w:t>Publics visés pa</w:t>
      </w:r>
      <w:r>
        <w:rPr>
          <w:rFonts w:ascii="Franklin Gothic Book" w:hAnsi="Franklin Gothic Book"/>
          <w:b/>
          <w:color w:val="000000"/>
          <w:spacing w:val="-1"/>
        </w:rPr>
        <w:t xml:space="preserve">r la mise en œuvre de </w:t>
      </w:r>
      <w:proofErr w:type="gramStart"/>
      <w:r>
        <w:rPr>
          <w:rFonts w:ascii="Franklin Gothic Book" w:hAnsi="Franklin Gothic Book"/>
          <w:b/>
          <w:color w:val="000000"/>
          <w:spacing w:val="-1"/>
        </w:rPr>
        <w:t xml:space="preserve">l’action </w:t>
      </w:r>
      <w:r w:rsidRPr="002974CE">
        <w:rPr>
          <w:rFonts w:ascii="Franklin Gothic Book" w:hAnsi="Franklin Gothic Book"/>
          <w:b/>
          <w:color w:val="000000"/>
          <w:spacing w:val="-1"/>
        </w:rPr>
        <w:t> :</w:t>
      </w:r>
      <w:proofErr w:type="gramEnd"/>
    </w:p>
    <w:p w:rsidR="004D5AF0" w:rsidRPr="00D23B29" w:rsidRDefault="004D5AF0" w:rsidP="004D5AF0">
      <w:pPr>
        <w:pStyle w:val="Paragraphedeliste"/>
        <w:numPr>
          <w:ilvl w:val="0"/>
          <w:numId w:val="18"/>
        </w:numPr>
        <w:shd w:val="clear" w:color="auto" w:fill="FFFFFF"/>
        <w:tabs>
          <w:tab w:val="left" w:pos="-142"/>
        </w:tabs>
        <w:rPr>
          <w:rFonts w:ascii="Franklin Gothic Book" w:hAnsi="Franklin Gothic Book"/>
          <w:color w:val="000000"/>
        </w:rPr>
      </w:pPr>
      <w:r w:rsidRPr="00D23B29">
        <w:rPr>
          <w:rFonts w:ascii="Franklin Gothic Book" w:hAnsi="Franklin Gothic Book"/>
          <w:color w:val="000000"/>
        </w:rPr>
        <w:t>les habitants des quartiers prioritaires de la politique de la ville (QPV) ;</w:t>
      </w:r>
    </w:p>
    <w:p w:rsidR="004D5AF0" w:rsidRPr="00D23B29" w:rsidRDefault="004D5AF0" w:rsidP="004D5AF0">
      <w:pPr>
        <w:pStyle w:val="Paragraphedeliste"/>
        <w:numPr>
          <w:ilvl w:val="0"/>
          <w:numId w:val="18"/>
        </w:numPr>
        <w:shd w:val="clear" w:color="auto" w:fill="FFFFFF"/>
        <w:tabs>
          <w:tab w:val="left" w:pos="-142"/>
        </w:tabs>
        <w:rPr>
          <w:rFonts w:ascii="Franklin Gothic Book" w:hAnsi="Franklin Gothic Book"/>
          <w:color w:val="000000"/>
        </w:rPr>
      </w:pPr>
      <w:r w:rsidRPr="00D23B29">
        <w:rPr>
          <w:rFonts w:ascii="Franklin Gothic Book" w:hAnsi="Franklin Gothic Book"/>
          <w:color w:val="000000"/>
        </w:rPr>
        <w:t>les personnes en situation de handicap ;</w:t>
      </w:r>
    </w:p>
    <w:p w:rsidR="004D5AF0" w:rsidRPr="00D23B29" w:rsidRDefault="004D5AF0" w:rsidP="004D5AF0">
      <w:pPr>
        <w:pStyle w:val="Paragraphedeliste"/>
        <w:numPr>
          <w:ilvl w:val="0"/>
          <w:numId w:val="18"/>
        </w:numPr>
        <w:shd w:val="clear" w:color="auto" w:fill="FFFFFF"/>
        <w:tabs>
          <w:tab w:val="left" w:pos="-142"/>
        </w:tabs>
        <w:rPr>
          <w:rFonts w:ascii="Franklin Gothic Book" w:hAnsi="Franklin Gothic Book"/>
          <w:color w:val="000000"/>
        </w:rPr>
      </w:pPr>
      <w:r w:rsidRPr="00D23B29">
        <w:rPr>
          <w:rFonts w:ascii="Franklin Gothic Book" w:hAnsi="Franklin Gothic Book"/>
          <w:color w:val="000000"/>
        </w:rPr>
        <w:t>les populations des zones rurales fragilisées ;</w:t>
      </w:r>
    </w:p>
    <w:p w:rsidR="004D5AF0" w:rsidRPr="00D23B29" w:rsidRDefault="004D5AF0" w:rsidP="004D5AF0">
      <w:pPr>
        <w:pStyle w:val="Paragraphedeliste"/>
        <w:numPr>
          <w:ilvl w:val="0"/>
          <w:numId w:val="18"/>
        </w:numPr>
        <w:shd w:val="clear" w:color="auto" w:fill="FFFFFF"/>
        <w:tabs>
          <w:tab w:val="left" w:pos="-142"/>
        </w:tabs>
        <w:rPr>
          <w:rFonts w:ascii="Franklin Gothic Book" w:hAnsi="Franklin Gothic Book"/>
          <w:color w:val="000000"/>
        </w:rPr>
      </w:pPr>
      <w:r w:rsidRPr="00D23B29">
        <w:rPr>
          <w:rFonts w:ascii="Franklin Gothic Book" w:hAnsi="Franklin Gothic Book"/>
          <w:color w:val="000000"/>
        </w:rPr>
        <w:t>les femmes et les jeunes filles -;</w:t>
      </w:r>
    </w:p>
    <w:p w:rsidR="004D5AF0" w:rsidRPr="00D23B29" w:rsidRDefault="002F3F45" w:rsidP="004D5AF0">
      <w:pPr>
        <w:pStyle w:val="Paragraphedeliste"/>
        <w:numPr>
          <w:ilvl w:val="0"/>
          <w:numId w:val="18"/>
        </w:numPr>
        <w:shd w:val="clear" w:color="auto" w:fill="FFFFFF"/>
        <w:tabs>
          <w:tab w:val="left" w:pos="-142"/>
        </w:tabs>
        <w:rPr>
          <w:rFonts w:ascii="Franklin Gothic Book" w:hAnsi="Franklin Gothic Book"/>
          <w:color w:val="000000"/>
        </w:rPr>
      </w:pPr>
      <w:r>
        <w:rPr>
          <w:rFonts w:ascii="Franklin Gothic Book" w:hAnsi="Franklin Gothic Book"/>
          <w:color w:val="000000"/>
        </w:rPr>
        <w:t>autres</w:t>
      </w:r>
      <w:r w:rsidR="004D5AF0" w:rsidRPr="00D23B29">
        <w:rPr>
          <w:rFonts w:ascii="Franklin Gothic Book" w:hAnsi="Franklin Gothic Book"/>
          <w:color w:val="000000"/>
        </w:rPr>
        <w:t>.-</w:t>
      </w:r>
      <w:r w:rsidR="004D5AF0" w:rsidRPr="00D23B29">
        <w:rPr>
          <w:rFonts w:ascii="Franklin Gothic Book" w:hAnsi="Franklin Gothic Book"/>
          <w:color w:val="000000"/>
        </w:rPr>
        <w:tab/>
      </w:r>
    </w:p>
    <w:p w:rsidR="00204694" w:rsidRDefault="00204694" w:rsidP="00204694">
      <w:pPr>
        <w:shd w:val="clear" w:color="auto" w:fill="FFFFFF"/>
        <w:tabs>
          <w:tab w:val="left" w:pos="-142"/>
        </w:tabs>
        <w:spacing w:after="0" w:line="240" w:lineRule="auto"/>
        <w:rPr>
          <w:rFonts w:ascii="Franklin Gothic Book" w:hAnsi="Franklin Gothic Book"/>
          <w:color w:val="000000"/>
        </w:rPr>
      </w:pPr>
    </w:p>
    <w:p w:rsidR="00204694" w:rsidRPr="00A17082" w:rsidRDefault="00204694" w:rsidP="00204694">
      <w:pPr>
        <w:shd w:val="clear" w:color="auto" w:fill="FFFFFF"/>
        <w:tabs>
          <w:tab w:val="left" w:pos="-142"/>
        </w:tabs>
        <w:spacing w:after="0" w:line="240" w:lineRule="auto"/>
        <w:rPr>
          <w:rFonts w:ascii="Franklin Gothic Book" w:hAnsi="Franklin Gothic Book"/>
          <w:color w:val="000000"/>
        </w:rPr>
      </w:pPr>
    </w:p>
    <w:p w:rsidR="00204694" w:rsidRPr="00A17082" w:rsidRDefault="00204694" w:rsidP="00204694">
      <w:pPr>
        <w:shd w:val="clear" w:color="auto" w:fill="FFFFFF"/>
        <w:tabs>
          <w:tab w:val="left" w:pos="-142"/>
        </w:tabs>
        <w:spacing w:after="0" w:line="240" w:lineRule="auto"/>
        <w:rPr>
          <w:rFonts w:ascii="Franklin Gothic Book" w:hAnsi="Franklin Gothic Book"/>
          <w:color w:val="000000"/>
        </w:rPr>
      </w:pPr>
    </w:p>
    <w:p w:rsidR="00204694" w:rsidRPr="00182538" w:rsidRDefault="00204694" w:rsidP="00204694">
      <w:pPr>
        <w:shd w:val="clear" w:color="auto" w:fill="FFFFFF"/>
        <w:tabs>
          <w:tab w:val="left" w:pos="-142"/>
        </w:tabs>
        <w:spacing w:after="0" w:line="240" w:lineRule="auto"/>
        <w:rPr>
          <w:rFonts w:ascii="Franklin Gothic Book" w:hAnsi="Franklin Gothic Book"/>
          <w:b/>
          <w:color w:val="000000"/>
        </w:rPr>
      </w:pPr>
      <w:r w:rsidRPr="00182538">
        <w:rPr>
          <w:rFonts w:ascii="Franklin Gothic Book" w:hAnsi="Franklin Gothic Book"/>
          <w:b/>
          <w:color w:val="000000"/>
        </w:rPr>
        <w:t>Impact</w:t>
      </w:r>
      <w:r>
        <w:rPr>
          <w:rFonts w:ascii="Franklin Gothic Book" w:hAnsi="Franklin Gothic Book"/>
          <w:b/>
          <w:color w:val="000000"/>
        </w:rPr>
        <w:t>s</w:t>
      </w:r>
      <w:r w:rsidRPr="00182538">
        <w:rPr>
          <w:rFonts w:ascii="Franklin Gothic Book" w:hAnsi="Franklin Gothic Book"/>
          <w:b/>
          <w:color w:val="000000"/>
        </w:rPr>
        <w:t xml:space="preserve"> socia</w:t>
      </w:r>
      <w:r>
        <w:rPr>
          <w:rFonts w:ascii="Franklin Gothic Book" w:hAnsi="Franklin Gothic Book"/>
          <w:b/>
          <w:color w:val="000000"/>
        </w:rPr>
        <w:t>ux</w:t>
      </w:r>
      <w:r w:rsidRPr="00182538">
        <w:rPr>
          <w:rFonts w:ascii="Franklin Gothic Book" w:hAnsi="Franklin Gothic Book"/>
          <w:b/>
          <w:color w:val="000000"/>
        </w:rPr>
        <w:t xml:space="preserve"> attendu</w:t>
      </w:r>
      <w:r>
        <w:rPr>
          <w:rFonts w:ascii="Franklin Gothic Book" w:hAnsi="Franklin Gothic Book"/>
          <w:b/>
          <w:color w:val="000000"/>
        </w:rPr>
        <w:t>s :</w:t>
      </w:r>
    </w:p>
    <w:p w:rsidR="002974CE" w:rsidRPr="00A17082" w:rsidRDefault="002974CE"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ind w:right="-3433"/>
        <w:rPr>
          <w:rFonts w:ascii="Franklin Gothic Book" w:hAnsi="Franklin Gothic Book"/>
          <w:color w:val="000000"/>
        </w:rPr>
      </w:pPr>
    </w:p>
    <w:p w:rsidR="00FA597E" w:rsidRPr="00204694" w:rsidRDefault="00FA597E" w:rsidP="00A17082">
      <w:pPr>
        <w:shd w:val="clear" w:color="auto" w:fill="FFFFFF"/>
        <w:tabs>
          <w:tab w:val="left" w:pos="0"/>
        </w:tabs>
        <w:spacing w:after="0" w:line="240" w:lineRule="auto"/>
        <w:ind w:right="-3255"/>
        <w:rPr>
          <w:rFonts w:ascii="Franklin Gothic Book" w:hAnsi="Franklin Gothic Book"/>
          <w:b/>
          <w:color w:val="4F81BD" w:themeColor="accent1"/>
        </w:rPr>
      </w:pPr>
      <w:r w:rsidRPr="00204694">
        <w:rPr>
          <w:rFonts w:ascii="Franklin Gothic Book" w:hAnsi="Franklin Gothic Book"/>
          <w:b/>
          <w:color w:val="4F81BD" w:themeColor="accent1"/>
        </w:rPr>
        <w:t>Historique et faits marquants de la vie de la structure</w:t>
      </w:r>
      <w:r w:rsidR="00204694" w:rsidRPr="00204694">
        <w:rPr>
          <w:rFonts w:ascii="Franklin Gothic Book" w:hAnsi="Franklin Gothic Book"/>
          <w:b/>
          <w:color w:val="4F81BD" w:themeColor="accent1"/>
        </w:rPr>
        <w:t> :</w:t>
      </w:r>
    </w:p>
    <w:p w:rsidR="00FA597E" w:rsidRDefault="00FA597E" w:rsidP="00A17082">
      <w:pPr>
        <w:shd w:val="clear" w:color="auto" w:fill="FFFFFF"/>
        <w:tabs>
          <w:tab w:val="left" w:pos="0"/>
        </w:tabs>
        <w:spacing w:after="0" w:line="240" w:lineRule="auto"/>
        <w:ind w:right="-3255"/>
        <w:rPr>
          <w:rFonts w:ascii="Franklin Gothic Book" w:hAnsi="Franklin Gothic Book"/>
          <w:b/>
          <w:color w:val="000000"/>
        </w:rPr>
      </w:pPr>
    </w:p>
    <w:p w:rsidR="00FA597E" w:rsidRDefault="00FA597E" w:rsidP="00A17082">
      <w:pPr>
        <w:shd w:val="clear" w:color="auto" w:fill="FFFFFF"/>
        <w:tabs>
          <w:tab w:val="left" w:pos="0"/>
        </w:tabs>
        <w:spacing w:after="0" w:line="240" w:lineRule="auto"/>
        <w:ind w:right="-3255"/>
        <w:rPr>
          <w:rFonts w:ascii="Franklin Gothic Book" w:hAnsi="Franklin Gothic Book"/>
          <w:b/>
          <w:color w:val="000000"/>
        </w:rPr>
      </w:pPr>
    </w:p>
    <w:p w:rsidR="008345CD" w:rsidRDefault="008345CD" w:rsidP="00A17082">
      <w:pPr>
        <w:shd w:val="clear" w:color="auto" w:fill="FFFFFF"/>
        <w:tabs>
          <w:tab w:val="left" w:pos="0"/>
        </w:tabs>
        <w:spacing w:after="0" w:line="240" w:lineRule="auto"/>
        <w:ind w:right="-3255"/>
        <w:rPr>
          <w:rFonts w:ascii="Franklin Gothic Book" w:hAnsi="Franklin Gothic Book"/>
          <w:b/>
          <w:color w:val="000000"/>
        </w:rPr>
      </w:pPr>
    </w:p>
    <w:p w:rsidR="008345CD" w:rsidRDefault="008345CD" w:rsidP="00A17082">
      <w:pPr>
        <w:shd w:val="clear" w:color="auto" w:fill="FFFFFF"/>
        <w:tabs>
          <w:tab w:val="left" w:pos="0"/>
        </w:tabs>
        <w:spacing w:after="0" w:line="240" w:lineRule="auto"/>
        <w:ind w:right="-3255"/>
        <w:rPr>
          <w:rFonts w:ascii="Franklin Gothic Book" w:hAnsi="Franklin Gothic Book"/>
          <w:b/>
          <w:color w:val="000000"/>
        </w:rPr>
      </w:pPr>
    </w:p>
    <w:p w:rsidR="00A17082" w:rsidRPr="00204694" w:rsidRDefault="00A17082" w:rsidP="00A17082">
      <w:pPr>
        <w:shd w:val="clear" w:color="auto" w:fill="FFFFFF"/>
        <w:tabs>
          <w:tab w:val="left" w:pos="0"/>
        </w:tabs>
        <w:spacing w:after="0" w:line="240" w:lineRule="auto"/>
        <w:ind w:right="-3255"/>
        <w:rPr>
          <w:rFonts w:ascii="Franklin Gothic Book" w:hAnsi="Franklin Gothic Book"/>
          <w:b/>
          <w:color w:val="4F81BD" w:themeColor="accent1"/>
        </w:rPr>
      </w:pPr>
      <w:r w:rsidRPr="00204694">
        <w:rPr>
          <w:rFonts w:ascii="Franklin Gothic Book" w:hAnsi="Franklin Gothic Book"/>
          <w:b/>
          <w:color w:val="4F81BD" w:themeColor="accent1"/>
        </w:rPr>
        <w:t xml:space="preserve">Programme(s) déjà existant(s) sur ce sujet au sein de la </w:t>
      </w:r>
      <w:r w:rsidR="00182538" w:rsidRPr="00204694">
        <w:rPr>
          <w:rFonts w:ascii="Franklin Gothic Book" w:hAnsi="Franklin Gothic Book"/>
          <w:b/>
          <w:color w:val="4F81BD" w:themeColor="accent1"/>
        </w:rPr>
        <w:t>structure</w:t>
      </w:r>
      <w:r w:rsidRPr="00204694">
        <w:rPr>
          <w:rFonts w:ascii="Franklin Gothic Book" w:hAnsi="Franklin Gothic Book"/>
          <w:b/>
          <w:color w:val="4F81BD" w:themeColor="accent1"/>
        </w:rPr>
        <w:t xml:space="preserve"> :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204694" w:rsidRDefault="00FA597E" w:rsidP="00A17082">
      <w:pPr>
        <w:shd w:val="clear" w:color="auto" w:fill="FFFFFF"/>
        <w:tabs>
          <w:tab w:val="left" w:pos="-142"/>
        </w:tabs>
        <w:spacing w:after="0" w:line="240" w:lineRule="auto"/>
        <w:rPr>
          <w:rFonts w:ascii="Franklin Gothic Book" w:hAnsi="Franklin Gothic Book"/>
          <w:b/>
          <w:color w:val="4F81BD" w:themeColor="accent1"/>
        </w:rPr>
      </w:pPr>
      <w:r w:rsidRPr="00204694">
        <w:rPr>
          <w:rFonts w:ascii="Franklin Gothic Book" w:hAnsi="Franklin Gothic Book"/>
          <w:b/>
          <w:color w:val="4F81BD" w:themeColor="accent1"/>
        </w:rPr>
        <w:t xml:space="preserve">Ancrage territorial et institutionnel : </w:t>
      </w:r>
      <w:r w:rsidR="00A17082" w:rsidRPr="00204694">
        <w:rPr>
          <w:rFonts w:ascii="Franklin Gothic Book" w:hAnsi="Franklin Gothic Book"/>
          <w:b/>
          <w:color w:val="4F81BD" w:themeColor="accent1"/>
        </w:rPr>
        <w:t xml:space="preserve">Partenariat(s) mis en place (autres ministères, établissements publics nationaux, associations nationales, </w:t>
      </w:r>
      <w:r w:rsidR="00182538" w:rsidRPr="00204694">
        <w:rPr>
          <w:rFonts w:ascii="Franklin Gothic Book" w:hAnsi="Franklin Gothic Book"/>
          <w:b/>
          <w:color w:val="4F81BD" w:themeColor="accent1"/>
        </w:rPr>
        <w:t>agence du service civique,</w:t>
      </w:r>
      <w:r w:rsidR="00A17082" w:rsidRPr="00204694">
        <w:rPr>
          <w:rFonts w:ascii="Franklin Gothic Book" w:hAnsi="Franklin Gothic Book"/>
          <w:b/>
          <w:color w:val="4F81BD" w:themeColor="accent1"/>
        </w:rPr>
        <w:t xml:space="preserve"> collectivités territoriales, etc…)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rPr>
          <w:rFonts w:ascii="Franklin Gothic Book" w:hAnsi="Franklin Gothic Book"/>
          <w:color w:val="000000"/>
        </w:rPr>
      </w:pPr>
      <w:r w:rsidRPr="00A17082">
        <w:rPr>
          <w:rFonts w:ascii="Franklin Gothic Book" w:hAnsi="Franklin Gothic Book"/>
          <w:color w:val="000000"/>
        </w:rPr>
        <w:br w:type="page"/>
      </w:r>
    </w:p>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 xml:space="preserve">2. Présentation détaillée </w:t>
      </w:r>
      <w:r w:rsidR="002974CE">
        <w:rPr>
          <w:rFonts w:ascii="Franklin Gothic Book" w:hAnsi="Franklin Gothic Book"/>
        </w:rPr>
        <w:t>du projet</w:t>
      </w:r>
    </w:p>
    <w:p w:rsidR="00A17082" w:rsidRPr="00A17082" w:rsidRDefault="00A17082" w:rsidP="00A17082">
      <w:pPr>
        <w:shd w:val="clear" w:color="auto" w:fill="FFFFFF"/>
        <w:spacing w:after="0" w:line="240" w:lineRule="auto"/>
        <w:rPr>
          <w:rFonts w:ascii="Franklin Gothic Book" w:hAnsi="Franklin Gothic Book"/>
          <w:b/>
          <w:color w:val="00206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r w:rsidRPr="001230F9">
        <w:rPr>
          <w:rFonts w:ascii="Franklin Gothic Book" w:hAnsi="Franklin Gothic Book"/>
          <w:b/>
          <w:color w:val="4F81BD" w:themeColor="accent1"/>
          <w:spacing w:val="-1"/>
        </w:rPr>
        <w:t xml:space="preserve">Description </w:t>
      </w:r>
      <w:r w:rsidR="00182538">
        <w:rPr>
          <w:rFonts w:ascii="Franklin Gothic Book" w:hAnsi="Franklin Gothic Book"/>
          <w:b/>
          <w:color w:val="4F81BD" w:themeColor="accent1"/>
          <w:spacing w:val="-1"/>
        </w:rPr>
        <w:t xml:space="preserve">du </w:t>
      </w:r>
      <w:proofErr w:type="gramStart"/>
      <w:r w:rsidR="00182538">
        <w:rPr>
          <w:rFonts w:ascii="Franklin Gothic Book" w:hAnsi="Franklin Gothic Book"/>
          <w:b/>
          <w:color w:val="4F81BD" w:themeColor="accent1"/>
          <w:spacing w:val="-1"/>
        </w:rPr>
        <w:t xml:space="preserve">projet </w:t>
      </w:r>
      <w:r w:rsidR="00DD1BE6">
        <w:rPr>
          <w:rFonts w:ascii="Franklin Gothic Book" w:hAnsi="Franklin Gothic Book"/>
          <w:b/>
          <w:color w:val="4F81BD" w:themeColor="accent1"/>
          <w:spacing w:val="-1"/>
        </w:rPr>
        <w:t> :</w:t>
      </w:r>
      <w:proofErr w:type="gramEnd"/>
      <w:r w:rsidRPr="001230F9">
        <w:rPr>
          <w:rFonts w:ascii="Franklin Gothic Book" w:hAnsi="Franklin Gothic Book"/>
          <w:color w:val="4F81BD" w:themeColor="accent1"/>
          <w:spacing w:val="-1"/>
        </w:rPr>
        <w:t xml:space="preserve"> </w:t>
      </w:r>
    </w:p>
    <w:p w:rsidR="00A17082" w:rsidRPr="00A17082" w:rsidRDefault="00182538" w:rsidP="00A17082">
      <w:pPr>
        <w:shd w:val="clear" w:color="auto" w:fill="FFFFFF"/>
        <w:spacing w:after="0" w:line="240" w:lineRule="auto"/>
        <w:rPr>
          <w:rFonts w:ascii="Franklin Gothic Book" w:hAnsi="Franklin Gothic Book"/>
          <w:color w:val="000000"/>
          <w:spacing w:val="-1"/>
        </w:rPr>
      </w:pPr>
      <w:r w:rsidRPr="00182538">
        <w:rPr>
          <w:rFonts w:ascii="Franklin Gothic Book" w:hAnsi="Franklin Gothic Book"/>
          <w:color w:val="000000"/>
          <w:spacing w:val="-1"/>
        </w:rPr>
        <w:t xml:space="preserve">(Dispositions techniques et pédagogiques mises en œuvre, implication des acteurs nationaux et territoriaux, modalités de communication, liens avec </w:t>
      </w:r>
      <w:r>
        <w:rPr>
          <w:rFonts w:ascii="Franklin Gothic Book" w:hAnsi="Franklin Gothic Book"/>
          <w:color w:val="000000"/>
          <w:spacing w:val="-1"/>
        </w:rPr>
        <w:t xml:space="preserve">d’autres programmes, </w:t>
      </w:r>
      <w:r w:rsidRPr="00182538">
        <w:rPr>
          <w:rFonts w:ascii="Franklin Gothic Book" w:hAnsi="Franklin Gothic Book"/>
          <w:color w:val="000000"/>
          <w:spacing w:val="-1"/>
        </w:rPr>
        <w:t>etc.):</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E9261A" w:rsidRPr="00A17082" w:rsidRDefault="00182538" w:rsidP="00E9261A">
      <w:pPr>
        <w:shd w:val="clear" w:color="auto" w:fill="FFFFFF"/>
        <w:spacing w:after="0" w:line="240" w:lineRule="auto"/>
        <w:rPr>
          <w:rFonts w:ascii="Franklin Gothic Book" w:hAnsi="Franklin Gothic Book"/>
          <w:color w:val="000000"/>
          <w:spacing w:val="-1"/>
        </w:rPr>
      </w:pPr>
      <w:r>
        <w:rPr>
          <w:rFonts w:ascii="Franklin Gothic Book" w:hAnsi="Franklin Gothic Book"/>
          <w:b/>
          <w:color w:val="4F81BD" w:themeColor="accent1"/>
          <w:spacing w:val="-1"/>
        </w:rPr>
        <w:t>Caractère innovant ou inhabituel du projet</w:t>
      </w:r>
      <w:r w:rsidR="00DD1BE6">
        <w:rPr>
          <w:rFonts w:ascii="Franklin Gothic Book" w:hAnsi="Franklin Gothic Book"/>
          <w:b/>
          <w:color w:val="4F81BD" w:themeColor="accent1"/>
          <w:spacing w:val="-1"/>
        </w:rPr>
        <w:t>:</w:t>
      </w:r>
      <w:r w:rsidR="00E9261A" w:rsidRPr="001230F9">
        <w:rPr>
          <w:rFonts w:ascii="Franklin Gothic Book" w:hAnsi="Franklin Gothic Book"/>
          <w:color w:val="4F81BD" w:themeColor="accent1"/>
          <w:spacing w:val="-1"/>
        </w:rPr>
        <w:t xml:space="preserve"> </w:t>
      </w:r>
    </w:p>
    <w:p w:rsidR="00A17082" w:rsidRDefault="00A17082"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182538" w:rsidRPr="00A17082" w:rsidRDefault="008345CD" w:rsidP="00182538">
      <w:pPr>
        <w:shd w:val="clear" w:color="auto" w:fill="FFFFFF"/>
        <w:spacing w:after="0" w:line="240" w:lineRule="auto"/>
        <w:rPr>
          <w:rFonts w:ascii="Franklin Gothic Book" w:hAnsi="Franklin Gothic Book"/>
          <w:color w:val="000000"/>
          <w:spacing w:val="-1"/>
        </w:rPr>
      </w:pPr>
      <w:r>
        <w:rPr>
          <w:rFonts w:ascii="Franklin Gothic Book" w:hAnsi="Franklin Gothic Book"/>
          <w:b/>
          <w:color w:val="4F81BD" w:themeColor="accent1"/>
          <w:spacing w:val="-1"/>
        </w:rPr>
        <w:t>Programme :</w:t>
      </w:r>
      <w:r w:rsidR="00182538" w:rsidRPr="001230F9">
        <w:rPr>
          <w:rFonts w:ascii="Franklin Gothic Book" w:hAnsi="Franklin Gothic Book"/>
          <w:color w:val="4F81BD" w:themeColor="accent1"/>
          <w:spacing w:val="-1"/>
        </w:rPr>
        <w:t xml:space="preserve"> </w:t>
      </w: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E9261A">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color w:val="4F81BD" w:themeColor="accent1"/>
          <w:spacing w:val="-1"/>
        </w:rPr>
        <w:t xml:space="preserve">Présentation </w:t>
      </w:r>
      <w:r w:rsidRPr="00E9261A">
        <w:rPr>
          <w:rFonts w:ascii="Franklin Gothic Book" w:hAnsi="Franklin Gothic Book"/>
          <w:b/>
          <w:color w:val="4F81BD" w:themeColor="accent1"/>
          <w:spacing w:val="-1"/>
        </w:rPr>
        <w:t>d</w:t>
      </w:r>
      <w:r w:rsidR="00182538">
        <w:rPr>
          <w:rFonts w:ascii="Franklin Gothic Book" w:hAnsi="Franklin Gothic Book"/>
          <w:b/>
          <w:color w:val="4F81BD" w:themeColor="accent1"/>
          <w:spacing w:val="-1"/>
        </w:rPr>
        <w:t>u</w:t>
      </w:r>
      <w:r w:rsidRPr="00E9261A">
        <w:rPr>
          <w:rFonts w:ascii="Franklin Gothic Book" w:hAnsi="Franklin Gothic Book"/>
          <w:b/>
          <w:color w:val="4F81BD" w:themeColor="accent1"/>
          <w:spacing w:val="-1"/>
        </w:rPr>
        <w:t xml:space="preserve"> modèle économique</w:t>
      </w:r>
      <w:r>
        <w:rPr>
          <w:rFonts w:ascii="Franklin Gothic Book" w:hAnsi="Franklin Gothic Book"/>
          <w:color w:val="4F81BD" w:themeColor="accent1"/>
          <w:spacing w:val="-1"/>
        </w:rPr>
        <w:t> :</w:t>
      </w:r>
    </w:p>
    <w:p w:rsidR="00E9261A" w:rsidRDefault="00E9261A" w:rsidP="00A17082">
      <w:pPr>
        <w:shd w:val="clear" w:color="auto" w:fill="FFFFFF"/>
        <w:spacing w:after="0" w:line="240" w:lineRule="auto"/>
        <w:rPr>
          <w:rFonts w:ascii="Franklin Gothic Book" w:hAnsi="Franklin Gothic Book"/>
          <w:color w:val="000000"/>
          <w:spacing w:val="-1"/>
        </w:rPr>
      </w:pPr>
    </w:p>
    <w:p w:rsidR="00A17082" w:rsidRDefault="00A17082"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Pr="00A17082" w:rsidRDefault="00E9261A" w:rsidP="00A17082">
      <w:pPr>
        <w:shd w:val="clear" w:color="auto" w:fill="FFFFFF"/>
        <w:spacing w:after="0" w:line="240" w:lineRule="auto"/>
        <w:rPr>
          <w:rFonts w:ascii="Franklin Gothic Book" w:hAnsi="Franklin Gothic Book"/>
          <w:color w:val="000000"/>
          <w:spacing w:val="-1"/>
        </w:rPr>
      </w:pPr>
    </w:p>
    <w:p w:rsidR="00A17082" w:rsidRPr="001230F9" w:rsidRDefault="00FA597E" w:rsidP="00A17082">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bCs/>
          <w:color w:val="4F81BD" w:themeColor="accent1"/>
          <w:spacing w:val="-2"/>
        </w:rPr>
        <w:t>Description de l’équipe porteuse du projet et d</w:t>
      </w:r>
      <w:r w:rsidR="00A17082" w:rsidRPr="001230F9">
        <w:rPr>
          <w:rFonts w:ascii="Franklin Gothic Book" w:hAnsi="Franklin Gothic Book"/>
          <w:b/>
          <w:bCs/>
          <w:color w:val="4F81BD" w:themeColor="accent1"/>
          <w:spacing w:val="-2"/>
        </w:rPr>
        <w:t xml:space="preserve">es intervenants chargés de </w:t>
      </w:r>
      <w:r>
        <w:rPr>
          <w:rFonts w:ascii="Franklin Gothic Book" w:hAnsi="Franklin Gothic Book"/>
          <w:b/>
          <w:bCs/>
          <w:color w:val="4F81BD" w:themeColor="accent1"/>
          <w:spacing w:val="-2"/>
        </w:rPr>
        <w:t xml:space="preserve">le </w:t>
      </w:r>
      <w:r w:rsidR="00A17082" w:rsidRPr="001230F9">
        <w:rPr>
          <w:rFonts w:ascii="Franklin Gothic Book" w:hAnsi="Franklin Gothic Book"/>
          <w:b/>
          <w:bCs/>
          <w:color w:val="4F81BD" w:themeColor="accent1"/>
          <w:spacing w:val="-2"/>
        </w:rPr>
        <w:t>mettre en œuvre</w:t>
      </w:r>
      <w:r>
        <w:rPr>
          <w:rFonts w:ascii="Franklin Gothic Book" w:hAnsi="Franklin Gothic Book"/>
          <w:b/>
          <w:bCs/>
          <w:color w:val="4F81BD" w:themeColor="accent1"/>
          <w:spacing w:val="-2"/>
        </w:rPr>
        <w:t xml:space="preserve"> </w:t>
      </w:r>
      <w:r w:rsidR="00A17082" w:rsidRPr="001230F9">
        <w:rPr>
          <w:rFonts w:ascii="Franklin Gothic Book" w:hAnsi="Franklin Gothic Book"/>
          <w:b/>
          <w:bCs/>
          <w:color w:val="4F81BD" w:themeColor="accent1"/>
          <w:spacing w:val="-2"/>
        </w:rPr>
        <w:t>:</w:t>
      </w:r>
    </w:p>
    <w:p w:rsidR="00A17082" w:rsidRDefault="00A17082" w:rsidP="00A17082">
      <w:pPr>
        <w:shd w:val="clear" w:color="auto" w:fill="FFFFFF"/>
        <w:spacing w:after="0" w:line="240" w:lineRule="auto"/>
        <w:rPr>
          <w:rFonts w:ascii="Franklin Gothic Book" w:hAnsi="Franklin Gothic Book"/>
          <w:color w:val="000000"/>
          <w:spacing w:val="-2"/>
        </w:rPr>
      </w:pPr>
    </w:p>
    <w:p w:rsidR="00204694" w:rsidRDefault="00204694" w:rsidP="00A17082">
      <w:pPr>
        <w:shd w:val="clear" w:color="auto" w:fill="FFFFFF"/>
        <w:spacing w:after="0" w:line="240" w:lineRule="auto"/>
        <w:rPr>
          <w:rFonts w:ascii="Franklin Gothic Book" w:hAnsi="Franklin Gothic Book"/>
          <w:color w:val="000000"/>
          <w:spacing w:val="-2"/>
        </w:rPr>
      </w:pPr>
    </w:p>
    <w:p w:rsidR="00204694" w:rsidRDefault="00204694" w:rsidP="00204694">
      <w:pPr>
        <w:shd w:val="clear" w:color="auto" w:fill="FFFFFF"/>
        <w:tabs>
          <w:tab w:val="left" w:pos="-142"/>
        </w:tabs>
        <w:spacing w:after="0" w:line="240" w:lineRule="auto"/>
        <w:rPr>
          <w:rFonts w:ascii="Franklin Gothic Book" w:hAnsi="Franklin Gothic Book"/>
          <w:b/>
          <w:bCs/>
          <w:color w:val="4F81BD" w:themeColor="accent1"/>
          <w:spacing w:val="-2"/>
        </w:rPr>
      </w:pPr>
      <w:r w:rsidRPr="00204694">
        <w:rPr>
          <w:rFonts w:ascii="Franklin Gothic Book" w:hAnsi="Franklin Gothic Book"/>
          <w:b/>
          <w:bCs/>
          <w:color w:val="4F81BD" w:themeColor="accent1"/>
          <w:spacing w:val="-2"/>
        </w:rPr>
        <w:t xml:space="preserve">Description du pilotage du projet et état de la mise en œuvre : </w:t>
      </w:r>
    </w:p>
    <w:p w:rsidR="00204694" w:rsidRPr="00FA597E" w:rsidRDefault="00204694" w:rsidP="00204694">
      <w:pPr>
        <w:shd w:val="clear" w:color="auto" w:fill="FFFFFF"/>
        <w:tabs>
          <w:tab w:val="left" w:pos="-142"/>
        </w:tabs>
        <w:spacing w:after="0" w:line="240" w:lineRule="auto"/>
        <w:rPr>
          <w:rFonts w:ascii="Franklin Gothic Book" w:hAnsi="Franklin Gothic Book"/>
          <w:color w:val="000000"/>
        </w:rPr>
      </w:pPr>
      <w:r>
        <w:rPr>
          <w:rFonts w:ascii="Franklin Gothic Book" w:hAnsi="Franklin Gothic Book"/>
          <w:color w:val="000000"/>
        </w:rPr>
        <w:t>P</w:t>
      </w:r>
      <w:r w:rsidRPr="00FA597E">
        <w:rPr>
          <w:rFonts w:ascii="Franklin Gothic Book" w:hAnsi="Franklin Gothic Book"/>
          <w:color w:val="000000"/>
        </w:rPr>
        <w:t>lanning envisagé, points d’étape, évolutions éventuelles de la gouvernance de la structure,</w:t>
      </w:r>
      <w:r>
        <w:rPr>
          <w:rFonts w:ascii="Franklin Gothic Book" w:hAnsi="Franklin Gothic Book"/>
          <w:color w:val="000000"/>
        </w:rPr>
        <w:t xml:space="preserve"> </w:t>
      </w:r>
      <w:r w:rsidRPr="00FA597E">
        <w:rPr>
          <w:rFonts w:ascii="Franklin Gothic Book" w:hAnsi="Franklin Gothic Book"/>
          <w:color w:val="000000"/>
        </w:rPr>
        <w:t>coopérations prévues…</w:t>
      </w:r>
    </w:p>
    <w:p w:rsidR="00204694" w:rsidRDefault="00204694" w:rsidP="00204694">
      <w:pPr>
        <w:shd w:val="clear" w:color="auto" w:fill="FFFFFF"/>
        <w:tabs>
          <w:tab w:val="left" w:pos="-142"/>
        </w:tabs>
        <w:spacing w:after="0" w:line="240" w:lineRule="auto"/>
        <w:rPr>
          <w:rFonts w:ascii="Franklin Gothic Book" w:hAnsi="Franklin Gothic Book"/>
          <w:color w:val="000000"/>
        </w:rPr>
      </w:pPr>
    </w:p>
    <w:p w:rsidR="00204694" w:rsidRDefault="00204694" w:rsidP="00204694">
      <w:pPr>
        <w:shd w:val="clear" w:color="auto" w:fill="FFFFFF"/>
        <w:tabs>
          <w:tab w:val="left" w:pos="-142"/>
        </w:tabs>
        <w:spacing w:after="0" w:line="240" w:lineRule="auto"/>
        <w:rPr>
          <w:rFonts w:ascii="Franklin Gothic Book" w:hAnsi="Franklin Gothic Book"/>
          <w:color w:val="000000"/>
        </w:rPr>
      </w:pPr>
    </w:p>
    <w:p w:rsidR="00204694" w:rsidRPr="00A17082" w:rsidRDefault="00204694" w:rsidP="00204694">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182538" w:rsidRPr="001230F9" w:rsidRDefault="00182538" w:rsidP="00182538">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bCs/>
          <w:color w:val="4F81BD" w:themeColor="accent1"/>
          <w:spacing w:val="-2"/>
        </w:rPr>
        <w:t>Modalités d’incubation du projet</w:t>
      </w:r>
      <w:r w:rsidRPr="001230F9">
        <w:rPr>
          <w:rFonts w:ascii="Franklin Gothic Book" w:hAnsi="Franklin Gothic Book"/>
          <w:b/>
          <w:bCs/>
          <w:color w:val="4F81BD" w:themeColor="accent1"/>
          <w:spacing w:val="-2"/>
        </w:rPr>
        <w:t xml:space="preserve"> :</w:t>
      </w:r>
    </w:p>
    <w:p w:rsidR="00A17082" w:rsidRDefault="00A17082" w:rsidP="00A17082">
      <w:pPr>
        <w:shd w:val="clear" w:color="auto" w:fill="FFFFFF"/>
        <w:spacing w:after="0" w:line="240" w:lineRule="auto"/>
        <w:rPr>
          <w:rFonts w:ascii="Franklin Gothic Book" w:hAnsi="Franklin Gothic Book"/>
          <w:color w:val="000000"/>
          <w:spacing w:val="-2"/>
        </w:rPr>
      </w:pPr>
    </w:p>
    <w:p w:rsidR="00B44C32" w:rsidRPr="00B44C32" w:rsidRDefault="00B44C32" w:rsidP="00B44C32">
      <w:pPr>
        <w:pStyle w:val="Paragraphedeliste"/>
        <w:numPr>
          <w:ilvl w:val="0"/>
          <w:numId w:val="20"/>
        </w:numPr>
        <w:shd w:val="clear" w:color="auto" w:fill="FFFFFF"/>
        <w:rPr>
          <w:rFonts w:ascii="Franklin Gothic Book" w:hAnsi="Franklin Gothic Book"/>
          <w:color w:val="000000"/>
          <w:spacing w:val="-2"/>
        </w:rPr>
      </w:pPr>
      <w:r w:rsidRPr="00B44C32">
        <w:rPr>
          <w:rFonts w:ascii="Franklin Gothic Book" w:hAnsi="Franklin Gothic Book"/>
          <w:color w:val="000000"/>
          <w:spacing w:val="-2"/>
        </w:rPr>
        <w:t xml:space="preserve">Accompagnement par des spécialistes </w:t>
      </w:r>
      <w:r w:rsidR="002F3F45">
        <w:rPr>
          <w:rFonts w:ascii="Franklin Gothic Book" w:hAnsi="Franklin Gothic Book"/>
          <w:color w:val="000000"/>
          <w:spacing w:val="-2"/>
        </w:rPr>
        <w:t>du suivi et pilotage de projets innovants</w:t>
      </w:r>
    </w:p>
    <w:p w:rsidR="00B44C32" w:rsidRPr="00A17082" w:rsidRDefault="00B44C32" w:rsidP="00A17082">
      <w:pPr>
        <w:shd w:val="clear" w:color="auto" w:fill="FFFFFF"/>
        <w:spacing w:after="0" w:line="240" w:lineRule="auto"/>
        <w:rPr>
          <w:rFonts w:ascii="Franklin Gothic Book" w:hAnsi="Franklin Gothic Book"/>
          <w:color w:val="000000"/>
          <w:spacing w:val="-2"/>
        </w:rPr>
      </w:pPr>
      <w:r>
        <w:rPr>
          <w:rFonts w:ascii="Franklin Gothic Book" w:hAnsi="Franklin Gothic Book"/>
          <w:color w:val="000000"/>
          <w:spacing w:val="-2"/>
        </w:rPr>
        <w:t xml:space="preserve">Si oui lesquels, </w:t>
      </w:r>
    </w:p>
    <w:p w:rsidR="00A17082" w:rsidRDefault="00A17082" w:rsidP="00A17082">
      <w:pPr>
        <w:shd w:val="clear" w:color="auto" w:fill="FFFFFF"/>
        <w:spacing w:after="0" w:line="240" w:lineRule="auto"/>
        <w:rPr>
          <w:rFonts w:ascii="Franklin Gothic Book" w:hAnsi="Franklin Gothic Book"/>
          <w:color w:val="000000"/>
          <w:spacing w:val="-2"/>
        </w:rPr>
      </w:pPr>
    </w:p>
    <w:p w:rsidR="00B44C32" w:rsidRPr="00B44C32" w:rsidRDefault="00B44C32" w:rsidP="00B44C32">
      <w:pPr>
        <w:pStyle w:val="Paragraphedeliste"/>
        <w:numPr>
          <w:ilvl w:val="0"/>
          <w:numId w:val="20"/>
        </w:numPr>
        <w:shd w:val="clear" w:color="auto" w:fill="FFFFFF"/>
        <w:rPr>
          <w:rFonts w:ascii="Franklin Gothic Book" w:hAnsi="Franklin Gothic Book"/>
          <w:color w:val="000000"/>
          <w:spacing w:val="-2"/>
        </w:rPr>
      </w:pPr>
      <w:r w:rsidRPr="00B44C32">
        <w:rPr>
          <w:rFonts w:ascii="Franklin Gothic Book" w:hAnsi="Franklin Gothic Book"/>
          <w:color w:val="000000"/>
          <w:spacing w:val="-2"/>
        </w:rPr>
        <w:t xml:space="preserve">Accompagnement par </w:t>
      </w:r>
      <w:r>
        <w:rPr>
          <w:rFonts w:ascii="Franklin Gothic Book" w:hAnsi="Franklin Gothic Book"/>
          <w:color w:val="000000"/>
          <w:spacing w:val="-2"/>
        </w:rPr>
        <w:t>des structures</w:t>
      </w:r>
      <w:r w:rsidR="00204694">
        <w:rPr>
          <w:rFonts w:ascii="Franklin Gothic Book" w:hAnsi="Franklin Gothic Book"/>
          <w:color w:val="000000"/>
          <w:spacing w:val="-2"/>
        </w:rPr>
        <w:t xml:space="preserve"> déjà </w:t>
      </w:r>
      <w:r>
        <w:rPr>
          <w:rFonts w:ascii="Franklin Gothic Book" w:hAnsi="Franklin Gothic Book"/>
          <w:color w:val="000000"/>
          <w:spacing w:val="-2"/>
        </w:rPr>
        <w:t xml:space="preserve"> ayant initié l’innovation sociale</w:t>
      </w:r>
    </w:p>
    <w:p w:rsidR="00B44C32" w:rsidRPr="00B44C32" w:rsidRDefault="00B44C32" w:rsidP="00B44C32">
      <w:pPr>
        <w:shd w:val="clear" w:color="auto" w:fill="FFFFFF"/>
        <w:rPr>
          <w:rFonts w:ascii="Franklin Gothic Book" w:hAnsi="Franklin Gothic Book"/>
          <w:color w:val="000000"/>
          <w:spacing w:val="-2"/>
        </w:rPr>
      </w:pPr>
      <w:r w:rsidRPr="00B44C32">
        <w:rPr>
          <w:rFonts w:ascii="Franklin Gothic Book" w:hAnsi="Franklin Gothic Book"/>
          <w:color w:val="000000"/>
          <w:spacing w:val="-2"/>
        </w:rPr>
        <w:t xml:space="preserve">Si oui lesquels, </w:t>
      </w:r>
    </w:p>
    <w:p w:rsidR="000B5EFE" w:rsidRPr="00A17082" w:rsidRDefault="000B5EFE"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rPr>
      </w:pPr>
      <w:r w:rsidRPr="001230F9">
        <w:rPr>
          <w:rFonts w:ascii="Franklin Gothic Book" w:hAnsi="Franklin Gothic Book"/>
          <w:b/>
          <w:color w:val="4F81BD" w:themeColor="accent1"/>
          <w:spacing w:val="-2"/>
        </w:rPr>
        <w:t>Modalités d’évaluation de l’action</w:t>
      </w:r>
      <w:r w:rsidRPr="001230F9">
        <w:rPr>
          <w:rFonts w:ascii="Franklin Gothic Book" w:hAnsi="Franklin Gothic Book"/>
          <w:b/>
          <w:color w:val="4F81BD" w:themeColor="accent1"/>
        </w:rPr>
        <w:t xml:space="preserve"> </w:t>
      </w:r>
      <w:r w:rsidRPr="00A17082">
        <w:rPr>
          <w:rFonts w:ascii="Franklin Gothic Book" w:hAnsi="Franklin Gothic Book"/>
        </w:rPr>
        <w:t>(m</w:t>
      </w:r>
      <w:r w:rsidRPr="00A17082">
        <w:rPr>
          <w:rFonts w:ascii="Franklin Gothic Book" w:hAnsi="Franklin Gothic Book" w:cs="Times New Roman"/>
          <w:spacing w:val="-1"/>
        </w:rPr>
        <w:t>é</w:t>
      </w:r>
      <w:r w:rsidRPr="00A17082">
        <w:rPr>
          <w:rFonts w:ascii="Franklin Gothic Book" w:hAnsi="Franklin Gothic Book"/>
          <w:spacing w:val="-1"/>
        </w:rPr>
        <w:t>thode d</w:t>
      </w:r>
      <w:r w:rsidRPr="00A17082">
        <w:rPr>
          <w:rFonts w:ascii="Franklin Gothic Book" w:hAnsi="Franklin Gothic Book" w:cs="Times New Roman"/>
          <w:spacing w:val="-1"/>
        </w:rPr>
        <w:t>’é</w:t>
      </w:r>
      <w:r w:rsidRPr="00A17082">
        <w:rPr>
          <w:rFonts w:ascii="Franklin Gothic Book" w:hAnsi="Franklin Gothic Book"/>
          <w:spacing w:val="-1"/>
        </w:rPr>
        <w:t xml:space="preserve">valuation et indicateurs choisis au regard des objectifs ci-dessus) </w:t>
      </w:r>
    </w:p>
    <w:p w:rsidR="00DD1BE6" w:rsidRDefault="00DD1BE6" w:rsidP="00A17082">
      <w:pPr>
        <w:shd w:val="clear" w:color="auto" w:fill="FFFFFF"/>
        <w:spacing w:after="0" w:line="240" w:lineRule="auto"/>
        <w:rPr>
          <w:rFonts w:ascii="Franklin Gothic Book" w:hAnsi="Franklin Gothic Book"/>
          <w:color w:val="000000"/>
          <w:spacing w:val="-1"/>
        </w:rPr>
      </w:pPr>
    </w:p>
    <w:p w:rsidR="00A17082" w:rsidRPr="00A17082" w:rsidRDefault="00DD1BE6" w:rsidP="00A17082">
      <w:pPr>
        <w:shd w:val="clear" w:color="auto" w:fill="FFFFFF"/>
        <w:spacing w:after="0" w:line="240" w:lineRule="auto"/>
        <w:rPr>
          <w:rFonts w:ascii="Franklin Gothic Book" w:hAnsi="Franklin Gothic Book"/>
          <w:color w:val="000000"/>
          <w:spacing w:val="-1"/>
        </w:rPr>
      </w:pPr>
      <w:r>
        <w:rPr>
          <w:rFonts w:ascii="Franklin Gothic Book" w:hAnsi="Franklin Gothic Book"/>
          <w:color w:val="000000"/>
          <w:spacing w:val="-1"/>
        </w:rPr>
        <w:t>Notamment</w:t>
      </w:r>
      <w:r w:rsidR="00A17082" w:rsidRPr="00A17082">
        <w:rPr>
          <w:rFonts w:ascii="Franklin Gothic Book" w:hAnsi="Franklin Gothic Book"/>
          <w:color w:val="000000"/>
          <w:spacing w:val="-1"/>
        </w:rPr>
        <w:t> :</w:t>
      </w:r>
    </w:p>
    <w:p w:rsidR="00204694" w:rsidRPr="00204694" w:rsidRDefault="00204694" w:rsidP="00204694">
      <w:pPr>
        <w:shd w:val="clear" w:color="auto" w:fill="FFFFFF"/>
        <w:spacing w:after="0" w:line="240" w:lineRule="auto"/>
        <w:rPr>
          <w:rFonts w:ascii="Franklin Gothic Book" w:hAnsi="Franklin Gothic Book"/>
          <w:color w:val="000000"/>
          <w:spacing w:val="-1"/>
          <w:u w:val="single"/>
        </w:rPr>
      </w:pPr>
      <w:r w:rsidRPr="00204694">
        <w:rPr>
          <w:rFonts w:ascii="Franklin Gothic Book" w:hAnsi="Franklin Gothic Book"/>
          <w:color w:val="000000"/>
          <w:spacing w:val="-1"/>
          <w:u w:val="single"/>
        </w:rPr>
        <w:t>D’un point de vue du pratiquant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Nombre de pratiquants par milieu socio-économique (évolution au cours du temps)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Fréquence de pratique de ces pratiquants (évolution au cours du temps et motifs des changements éventuels) et fidélisation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Évolution de variables quantitatives et qualitatives en lien avec l’utilité sociale développée dans le projet.</w:t>
      </w:r>
    </w:p>
    <w:p w:rsidR="00204694" w:rsidRPr="00204694" w:rsidRDefault="00204694" w:rsidP="00204694">
      <w:pPr>
        <w:shd w:val="clear" w:color="auto" w:fill="FFFFFF"/>
        <w:spacing w:after="0" w:line="240" w:lineRule="auto"/>
        <w:rPr>
          <w:rFonts w:ascii="Franklin Gothic Book" w:hAnsi="Franklin Gothic Book"/>
          <w:color w:val="000000"/>
          <w:spacing w:val="-1"/>
          <w:u w:val="single"/>
        </w:rPr>
      </w:pPr>
    </w:p>
    <w:p w:rsidR="00204694" w:rsidRPr="00204694" w:rsidRDefault="00204694" w:rsidP="00204694">
      <w:pPr>
        <w:shd w:val="clear" w:color="auto" w:fill="FFFFFF"/>
        <w:spacing w:after="0" w:line="240" w:lineRule="auto"/>
        <w:rPr>
          <w:rFonts w:ascii="Franklin Gothic Book" w:hAnsi="Franklin Gothic Book"/>
          <w:color w:val="000000"/>
          <w:spacing w:val="-1"/>
          <w:u w:val="single"/>
        </w:rPr>
      </w:pPr>
      <w:r w:rsidRPr="00204694">
        <w:rPr>
          <w:rFonts w:ascii="Franklin Gothic Book" w:hAnsi="Franklin Gothic Book"/>
          <w:color w:val="000000"/>
          <w:spacing w:val="-1"/>
          <w:u w:val="single"/>
        </w:rPr>
        <w:t>D’un point de vue scientifique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Évaluation de la qualité des retours pour les différents publics ciblés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Qualité du transfert des compétences techniques auprès d’autres acteurs ;</w:t>
      </w:r>
    </w:p>
    <w:p w:rsidR="00DA22F9" w:rsidRPr="004D5AF0" w:rsidRDefault="00204694" w:rsidP="004D5AF0">
      <w:pPr>
        <w:pStyle w:val="Paragraphedeliste"/>
        <w:numPr>
          <w:ilvl w:val="0"/>
          <w:numId w:val="23"/>
        </w:numPr>
        <w:shd w:val="clear" w:color="auto" w:fill="FFFFFF"/>
        <w:ind w:hanging="720"/>
        <w:rPr>
          <w:rFonts w:ascii="Franklin Gothic Book" w:hAnsi="Franklin Gothic Book"/>
          <w:color w:val="000000"/>
          <w:spacing w:val="-1"/>
        </w:rPr>
      </w:pPr>
      <w:r w:rsidRPr="00204694">
        <w:rPr>
          <w:rFonts w:ascii="Franklin Gothic Book" w:hAnsi="Franklin Gothic Book"/>
          <w:color w:val="000000"/>
          <w:spacing w:val="-1"/>
        </w:rPr>
        <w:lastRenderedPageBreak/>
        <w:t>-</w:t>
      </w:r>
      <w:r w:rsidRPr="00204694">
        <w:rPr>
          <w:rFonts w:ascii="Franklin Gothic Book" w:hAnsi="Franklin Gothic Book"/>
          <w:color w:val="000000"/>
          <w:spacing w:val="-1"/>
        </w:rPr>
        <w:tab/>
        <w:t>Qualité du transfert des compétences techniques sur la vie quotidienne ;</w:t>
      </w:r>
      <w:r w:rsidR="004D5AF0">
        <w:rPr>
          <w:rFonts w:ascii="Franklin Gothic Book" w:hAnsi="Franklin Gothic Book"/>
          <w:color w:val="000000"/>
          <w:spacing w:val="-1"/>
        </w:rPr>
        <w:t xml:space="preserve"> </w:t>
      </w:r>
      <w:r w:rsidR="00DA22F9" w:rsidRPr="004D5AF0">
        <w:rPr>
          <w:rFonts w:ascii="Franklin Gothic Book" w:hAnsi="Franklin Gothic Book"/>
          <w:color w:val="000000"/>
          <w:spacing w:val="-1"/>
        </w:rPr>
        <w:t xml:space="preserve">Qualité de la </w:t>
      </w:r>
      <w:proofErr w:type="spellStart"/>
      <w:r w:rsidR="00DA22F9" w:rsidRPr="004D5AF0">
        <w:rPr>
          <w:rFonts w:ascii="Franklin Gothic Book" w:hAnsi="Franklin Gothic Book"/>
          <w:color w:val="000000"/>
          <w:spacing w:val="-1"/>
        </w:rPr>
        <w:t>replicabilité</w:t>
      </w:r>
      <w:proofErr w:type="spellEnd"/>
      <w:r w:rsidR="00DA22F9" w:rsidRPr="004D5AF0">
        <w:rPr>
          <w:rFonts w:ascii="Franklin Gothic Book" w:hAnsi="Franklin Gothic Book"/>
          <w:color w:val="000000"/>
          <w:spacing w:val="-1"/>
        </w:rPr>
        <w:t xml:space="preserve"> et essaimage au niveau national (calendrier de faisabilité, conditions de réussites…) ;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Niveau d’innovation.</w:t>
      </w:r>
    </w:p>
    <w:p w:rsidR="00204694" w:rsidRPr="00204694" w:rsidRDefault="00204694" w:rsidP="00204694">
      <w:pPr>
        <w:shd w:val="clear" w:color="auto" w:fill="FFFFFF"/>
        <w:spacing w:after="0" w:line="240" w:lineRule="auto"/>
        <w:rPr>
          <w:rFonts w:ascii="Franklin Gothic Book" w:hAnsi="Franklin Gothic Book"/>
          <w:color w:val="000000"/>
          <w:spacing w:val="-1"/>
          <w:u w:val="single"/>
        </w:rPr>
      </w:pPr>
    </w:p>
    <w:p w:rsidR="00204694" w:rsidRPr="00204694" w:rsidRDefault="00204694" w:rsidP="00204694">
      <w:pPr>
        <w:shd w:val="clear" w:color="auto" w:fill="FFFFFF"/>
        <w:spacing w:after="0" w:line="240" w:lineRule="auto"/>
        <w:rPr>
          <w:rFonts w:ascii="Franklin Gothic Book" w:hAnsi="Franklin Gothic Book"/>
          <w:color w:val="000000"/>
          <w:spacing w:val="-1"/>
          <w:u w:val="single"/>
        </w:rPr>
      </w:pPr>
      <w:r w:rsidRPr="00204694">
        <w:rPr>
          <w:rFonts w:ascii="Franklin Gothic Book" w:hAnsi="Franklin Gothic Book"/>
          <w:color w:val="000000"/>
          <w:spacing w:val="-1"/>
          <w:u w:val="single"/>
        </w:rPr>
        <w:t>D’un point de vue économique :</w:t>
      </w:r>
    </w:p>
    <w:p w:rsidR="00204694"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Indicateurs financiers ;</w:t>
      </w:r>
    </w:p>
    <w:p w:rsidR="00A17082" w:rsidRPr="00204694" w:rsidRDefault="00204694" w:rsidP="00204694">
      <w:pPr>
        <w:shd w:val="clear" w:color="auto" w:fill="FFFFFF"/>
        <w:spacing w:after="0" w:line="240" w:lineRule="auto"/>
        <w:rPr>
          <w:rFonts w:ascii="Franklin Gothic Book" w:hAnsi="Franklin Gothic Book"/>
          <w:color w:val="000000"/>
          <w:spacing w:val="-1"/>
        </w:rPr>
      </w:pPr>
      <w:r w:rsidRPr="00204694">
        <w:rPr>
          <w:rFonts w:ascii="Franklin Gothic Book" w:hAnsi="Franklin Gothic Book"/>
          <w:color w:val="000000"/>
          <w:spacing w:val="-1"/>
        </w:rPr>
        <w:t>-</w:t>
      </w:r>
      <w:r w:rsidRPr="00204694">
        <w:rPr>
          <w:rFonts w:ascii="Franklin Gothic Book" w:hAnsi="Franklin Gothic Book"/>
          <w:color w:val="000000"/>
          <w:spacing w:val="-1"/>
        </w:rPr>
        <w:tab/>
        <w:t>Niveau de partenariats ;</w:t>
      </w:r>
    </w:p>
    <w:p w:rsidR="000B5EFE" w:rsidRDefault="000B5EFE" w:rsidP="00A17082">
      <w:pPr>
        <w:shd w:val="clear" w:color="auto" w:fill="FFFFFF"/>
        <w:spacing w:after="0" w:line="240" w:lineRule="auto"/>
        <w:rPr>
          <w:rFonts w:ascii="Franklin Gothic Book" w:hAnsi="Franklin Gothic Book"/>
          <w:b/>
          <w:color w:val="4F81BD" w:themeColor="accent1"/>
          <w:spacing w:val="-2"/>
        </w:rPr>
      </w:pPr>
    </w:p>
    <w:p w:rsidR="00A17082" w:rsidRPr="001230F9" w:rsidRDefault="00A17082" w:rsidP="00A17082">
      <w:pPr>
        <w:shd w:val="clear" w:color="auto" w:fill="FFFFFF"/>
        <w:spacing w:after="0" w:line="240" w:lineRule="auto"/>
        <w:rPr>
          <w:rFonts w:ascii="Franklin Gothic Book" w:hAnsi="Franklin Gothic Book"/>
          <w:b/>
          <w:color w:val="4F81BD" w:themeColor="accent1"/>
          <w:spacing w:val="-2"/>
        </w:rPr>
      </w:pPr>
      <w:r w:rsidRPr="001230F9">
        <w:rPr>
          <w:rFonts w:ascii="Franklin Gothic Book" w:hAnsi="Franklin Gothic Book"/>
          <w:b/>
          <w:color w:val="4F81BD" w:themeColor="accent1"/>
          <w:spacing w:val="-2"/>
        </w:rPr>
        <w:t>Calendrier</w:t>
      </w: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 xml:space="preserve">Date de mise en </w:t>
      </w:r>
      <w:r w:rsidRPr="00A17082">
        <w:rPr>
          <w:rFonts w:ascii="Franklin Gothic Book" w:hAnsi="Franklin Gothic Book" w:cs="Times New Roman"/>
          <w:color w:val="000000"/>
          <w:spacing w:val="-2"/>
        </w:rPr>
        <w:t>œ</w:t>
      </w:r>
      <w:r w:rsidRPr="00A17082">
        <w:rPr>
          <w:rFonts w:ascii="Franklin Gothic Book" w:hAnsi="Franklin Gothic Book"/>
          <w:color w:val="000000"/>
          <w:spacing w:val="-2"/>
        </w:rPr>
        <w:t>uvre pr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vue (d</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but) :</w:t>
      </w:r>
    </w:p>
    <w:p w:rsidR="00A17082" w:rsidRPr="00A17082" w:rsidRDefault="00A17082" w:rsidP="00A1708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Dur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 pr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vue (nombre de mois ou d</w:t>
      </w:r>
      <w:r w:rsidRPr="00A17082">
        <w:rPr>
          <w:rFonts w:ascii="Franklin Gothic Book" w:hAnsi="Franklin Gothic Book" w:cs="Times New Roman"/>
          <w:color w:val="000000"/>
          <w:spacing w:val="-2"/>
        </w:rPr>
        <w:t>’</w:t>
      </w:r>
      <w:proofErr w:type="spellStart"/>
      <w:r w:rsidRPr="00A17082">
        <w:rPr>
          <w:rFonts w:ascii="Franklin Gothic Book" w:hAnsi="Franklin Gothic Book"/>
          <w:color w:val="000000"/>
          <w:spacing w:val="-2"/>
        </w:rPr>
        <w:t>ann</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e-s</w:t>
      </w:r>
      <w:proofErr w:type="spellEnd"/>
      <w:r w:rsidRPr="00A17082">
        <w:rPr>
          <w:rFonts w:ascii="Franklin Gothic Book" w:hAnsi="Franklin Gothic Book"/>
          <w:color w:val="000000"/>
          <w:spacing w:val="-2"/>
        </w:rPr>
        <w:t>-) :</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DD1BE6" w:rsidP="00A17082">
      <w:pPr>
        <w:shd w:val="clear" w:color="auto" w:fill="FFFFFF"/>
        <w:spacing w:after="0" w:line="240" w:lineRule="auto"/>
        <w:rPr>
          <w:rFonts w:ascii="Franklin Gothic Book" w:hAnsi="Franklin Gothic Book"/>
        </w:rPr>
      </w:pPr>
      <w:r w:rsidRPr="00DD1BE6">
        <w:rPr>
          <w:rFonts w:ascii="Franklin Gothic Book" w:hAnsi="Franklin Gothic Book"/>
          <w:b/>
          <w:color w:val="4F81BD" w:themeColor="accent1"/>
          <w:spacing w:val="-2"/>
        </w:rPr>
        <w:t>Information complémentaire éventuelle :</w:t>
      </w: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rPr>
          <w:rFonts w:ascii="Franklin Gothic Book" w:hAnsi="Franklin Gothic Book"/>
          <w:color w:val="000000"/>
          <w:spacing w:val="-2"/>
        </w:rPr>
      </w:pPr>
      <w:r w:rsidRPr="00A17082">
        <w:rPr>
          <w:rFonts w:ascii="Franklin Gothic Book" w:hAnsi="Franklin Gothic Book"/>
          <w:color w:val="000000"/>
          <w:spacing w:val="-2"/>
        </w:rPr>
        <w:br w:type="page"/>
      </w:r>
    </w:p>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3-1. Budget pr</w:t>
      </w:r>
      <w:r w:rsidRPr="00A17082">
        <w:rPr>
          <w:rFonts w:ascii="Franklin Gothic Book" w:hAnsi="Franklin Gothic Book" w:cs="Times New Roman"/>
        </w:rPr>
        <w:t>é</w:t>
      </w:r>
      <w:r w:rsidRPr="00A17082">
        <w:rPr>
          <w:rFonts w:ascii="Franklin Gothic Book" w:hAnsi="Franklin Gothic Book"/>
        </w:rPr>
        <w:t xml:space="preserve">visionnel </w:t>
      </w:r>
      <w:r>
        <w:rPr>
          <w:rFonts w:ascii="Franklin Gothic Book" w:hAnsi="Franklin Gothic Book"/>
        </w:rPr>
        <w:t>du projet</w:t>
      </w:r>
    </w:p>
    <w:p w:rsidR="00A17082" w:rsidRPr="00A17082" w:rsidRDefault="00A17082" w:rsidP="00A17082">
      <w:pPr>
        <w:shd w:val="clear" w:color="auto" w:fill="FFFFFF"/>
        <w:spacing w:after="0" w:line="240" w:lineRule="auto"/>
        <w:rPr>
          <w:rFonts w:ascii="Franklin Gothic Book" w:hAnsi="Franklin Gothic Book"/>
          <w:b/>
          <w:i/>
          <w:iCs/>
        </w:rPr>
      </w:pPr>
      <w:r w:rsidRPr="00A17082">
        <w:rPr>
          <w:rFonts w:ascii="Franklin Gothic Book" w:hAnsi="Franklin Gothic Book"/>
          <w:b/>
          <w:i/>
          <w:iCs/>
        </w:rPr>
        <w:t xml:space="preserve">Ce budget doit </w:t>
      </w:r>
      <w:r w:rsidRPr="00A17082">
        <w:rPr>
          <w:rFonts w:ascii="Franklin Gothic Book" w:hAnsi="Franklin Gothic Book" w:cs="Times New Roman"/>
          <w:b/>
          <w:i/>
          <w:iCs/>
        </w:rPr>
        <w:t>ê</w:t>
      </w:r>
      <w:r w:rsidRPr="00A17082">
        <w:rPr>
          <w:rFonts w:ascii="Franklin Gothic Book" w:hAnsi="Franklin Gothic Book"/>
          <w:b/>
          <w:i/>
          <w:iCs/>
        </w:rPr>
        <w:t xml:space="preserve">tre </w:t>
      </w:r>
      <w:r w:rsidRPr="00A17082">
        <w:rPr>
          <w:rFonts w:ascii="Franklin Gothic Book" w:hAnsi="Franklin Gothic Book" w:cs="Times New Roman"/>
          <w:b/>
          <w:i/>
          <w:iCs/>
        </w:rPr>
        <w:t>é</w:t>
      </w:r>
      <w:r w:rsidRPr="00A17082">
        <w:rPr>
          <w:rFonts w:ascii="Franklin Gothic Book" w:hAnsi="Franklin Gothic Book"/>
          <w:b/>
          <w:i/>
          <w:iCs/>
        </w:rPr>
        <w:t>tabli en prenant en compte l</w:t>
      </w:r>
      <w:r w:rsidRPr="00A17082">
        <w:rPr>
          <w:rFonts w:ascii="Franklin Gothic Book" w:hAnsi="Franklin Gothic Book" w:cs="Times New Roman"/>
          <w:b/>
          <w:i/>
          <w:iCs/>
        </w:rPr>
        <w:t>’</w:t>
      </w:r>
      <w:r w:rsidRPr="00A17082">
        <w:rPr>
          <w:rFonts w:ascii="Franklin Gothic Book" w:hAnsi="Franklin Gothic Book"/>
          <w:b/>
          <w:i/>
          <w:iCs/>
        </w:rPr>
        <w:t>ensemble des co</w:t>
      </w:r>
      <w:r w:rsidRPr="00A17082">
        <w:rPr>
          <w:rFonts w:ascii="Franklin Gothic Book" w:hAnsi="Franklin Gothic Book" w:cs="Times New Roman"/>
          <w:b/>
          <w:i/>
          <w:iCs/>
        </w:rPr>
        <w:t>û</w:t>
      </w:r>
      <w:r w:rsidRPr="00A17082">
        <w:rPr>
          <w:rFonts w:ascii="Franklin Gothic Book" w:hAnsi="Franklin Gothic Book"/>
          <w:b/>
          <w:i/>
          <w:iCs/>
        </w:rPr>
        <w:t>ts directs et indirects et l</w:t>
      </w:r>
      <w:r w:rsidRPr="00A17082">
        <w:rPr>
          <w:rFonts w:ascii="Franklin Gothic Book" w:hAnsi="Franklin Gothic Book" w:cs="Times New Roman"/>
          <w:b/>
          <w:i/>
          <w:iCs/>
        </w:rPr>
        <w:t>’</w:t>
      </w:r>
      <w:r w:rsidRPr="00A17082">
        <w:rPr>
          <w:rFonts w:ascii="Franklin Gothic Book" w:hAnsi="Franklin Gothic Book"/>
          <w:b/>
          <w:i/>
          <w:iCs/>
        </w:rPr>
        <w:t>ensemble des ressources affect</w:t>
      </w:r>
      <w:r w:rsidRPr="00A17082">
        <w:rPr>
          <w:rFonts w:ascii="Franklin Gothic Book" w:hAnsi="Franklin Gothic Book" w:cs="Times New Roman"/>
          <w:b/>
          <w:i/>
          <w:iCs/>
        </w:rPr>
        <w:t>é</w:t>
      </w:r>
      <w:r w:rsidRPr="00A17082">
        <w:rPr>
          <w:rFonts w:ascii="Franklin Gothic Book" w:hAnsi="Franklin Gothic Book"/>
          <w:b/>
          <w:i/>
          <w:iCs/>
        </w:rPr>
        <w:t xml:space="preserve">es </w:t>
      </w:r>
      <w:r w:rsidRPr="00A17082">
        <w:rPr>
          <w:rFonts w:ascii="Franklin Gothic Book" w:hAnsi="Franklin Gothic Book" w:cs="Times New Roman"/>
          <w:b/>
          <w:i/>
          <w:iCs/>
        </w:rPr>
        <w:t>à</w:t>
      </w:r>
      <w:r w:rsidRPr="00A17082">
        <w:rPr>
          <w:rFonts w:ascii="Franklin Gothic Book" w:hAnsi="Franklin Gothic Book"/>
          <w:b/>
          <w:i/>
          <w:iCs/>
        </w:rPr>
        <w:t xml:space="preserve"> l</w:t>
      </w:r>
      <w:r w:rsidRPr="00A17082">
        <w:rPr>
          <w:rFonts w:ascii="Franklin Gothic Book" w:hAnsi="Franklin Gothic Book" w:cs="Times New Roman"/>
          <w:b/>
          <w:i/>
          <w:iCs/>
        </w:rPr>
        <w:t>’</w:t>
      </w:r>
      <w:r w:rsidRPr="00A17082">
        <w:rPr>
          <w:rFonts w:ascii="Franklin Gothic Book" w:hAnsi="Franklin Gothic Book"/>
          <w:b/>
          <w:i/>
          <w:iCs/>
        </w:rPr>
        <w:t>action</w:t>
      </w:r>
    </w:p>
    <w:p w:rsidR="00A17082" w:rsidRPr="00A17082" w:rsidRDefault="00A17082" w:rsidP="00A17082">
      <w:pPr>
        <w:shd w:val="clear" w:color="auto" w:fill="FFFFFF"/>
        <w:spacing w:after="0" w:line="240" w:lineRule="auto"/>
        <w:ind w:left="2213" w:hanging="2117"/>
        <w:rPr>
          <w:rFonts w:ascii="Franklin Gothic Book" w:hAnsi="Franklin Gothic Book"/>
          <w:b/>
          <w:i/>
          <w:iCs/>
          <w:color w:val="000080"/>
        </w:rPr>
      </w:pPr>
    </w:p>
    <w:p w:rsidR="00A17082" w:rsidRPr="00A17082" w:rsidRDefault="00A17082" w:rsidP="00A17082">
      <w:pPr>
        <w:shd w:val="clear" w:color="auto" w:fill="FFFFFF"/>
        <w:spacing w:after="0" w:line="240" w:lineRule="auto"/>
        <w:ind w:left="2213" w:hanging="2117"/>
        <w:rPr>
          <w:rFonts w:ascii="Franklin Gothic Book" w:hAnsi="Franklin Gothic Book"/>
          <w:b/>
          <w:i/>
          <w:iCs/>
          <w:color w:val="000080"/>
        </w:rPr>
      </w:pPr>
    </w:p>
    <w:p w:rsidR="00FA597E" w:rsidRDefault="00FA597E" w:rsidP="00FA597E">
      <w:pPr>
        <w:shd w:val="clear" w:color="auto" w:fill="FFFFFF"/>
        <w:spacing w:after="0" w:line="240" w:lineRule="auto"/>
        <w:jc w:val="both"/>
        <w:rPr>
          <w:rFonts w:ascii="Franklin Gothic Book" w:hAnsi="Franklin Gothic Book"/>
        </w:rPr>
      </w:pPr>
      <w:r>
        <w:rPr>
          <w:rFonts w:ascii="Franklin Gothic Book" w:hAnsi="Franklin Gothic Book"/>
        </w:rPr>
        <w:t xml:space="preserve">Description du modèle économique </w:t>
      </w:r>
      <w:r w:rsidRPr="00FA597E">
        <w:rPr>
          <w:rFonts w:ascii="Franklin Gothic Book" w:hAnsi="Franklin Gothic Book"/>
        </w:rPr>
        <w:t xml:space="preserve">(répartition </w:t>
      </w:r>
      <w:r>
        <w:rPr>
          <w:rFonts w:ascii="Franklin Gothic Book" w:hAnsi="Franklin Gothic Book"/>
        </w:rPr>
        <w:t xml:space="preserve">des </w:t>
      </w:r>
      <w:proofErr w:type="gramStart"/>
      <w:r>
        <w:rPr>
          <w:rFonts w:ascii="Franklin Gothic Book" w:hAnsi="Franklin Gothic Book"/>
        </w:rPr>
        <w:t xml:space="preserve">produits  </w:t>
      </w:r>
      <w:r w:rsidRPr="00FA597E">
        <w:rPr>
          <w:rFonts w:ascii="Franklin Gothic Book" w:hAnsi="Franklin Gothic Book"/>
        </w:rPr>
        <w:t>;</w:t>
      </w:r>
      <w:proofErr w:type="gramEnd"/>
      <w:r w:rsidRPr="00FA597E">
        <w:rPr>
          <w:rFonts w:ascii="Franklin Gothic Book" w:hAnsi="Franklin Gothic Book"/>
        </w:rPr>
        <w:t xml:space="preserve"> structure financière de l’activité, avantages,</w:t>
      </w:r>
      <w:r>
        <w:rPr>
          <w:rFonts w:ascii="Franklin Gothic Book" w:hAnsi="Franklin Gothic Book"/>
        </w:rPr>
        <w:t xml:space="preserve"> </w:t>
      </w:r>
      <w:r w:rsidRPr="00FA597E">
        <w:rPr>
          <w:rFonts w:ascii="Franklin Gothic Book" w:hAnsi="Franklin Gothic Book"/>
        </w:rPr>
        <w:t>faiblesses, opportunités, menaces, …) ;</w:t>
      </w:r>
    </w:p>
    <w:p w:rsidR="00FA597E" w:rsidRDefault="00FA597E" w:rsidP="00FA597E">
      <w:pPr>
        <w:shd w:val="clear" w:color="auto" w:fill="FFFFFF"/>
        <w:spacing w:after="0" w:line="240" w:lineRule="auto"/>
        <w:jc w:val="both"/>
        <w:rPr>
          <w:rFonts w:ascii="Franklin Gothic Book" w:hAnsi="Franklin Gothic Book"/>
        </w:rPr>
      </w:pPr>
    </w:p>
    <w:p w:rsidR="00FA597E" w:rsidRDefault="00FA597E" w:rsidP="00FA597E">
      <w:pPr>
        <w:shd w:val="clear" w:color="auto" w:fill="FFFFFF"/>
        <w:spacing w:after="0" w:line="240" w:lineRule="auto"/>
        <w:jc w:val="both"/>
        <w:rPr>
          <w:rFonts w:ascii="Franklin Gothic Book" w:hAnsi="Franklin Gothic Book"/>
        </w:rPr>
      </w:pPr>
    </w:p>
    <w:p w:rsidR="00FA597E" w:rsidRDefault="00FA597E" w:rsidP="00FA597E">
      <w:pPr>
        <w:shd w:val="clear" w:color="auto" w:fill="FFFFFF"/>
        <w:spacing w:after="0" w:line="240" w:lineRule="auto"/>
        <w:jc w:val="both"/>
        <w:rPr>
          <w:rFonts w:ascii="Franklin Gothic Book" w:hAnsi="Franklin Gothic Book"/>
        </w:rPr>
      </w:pPr>
    </w:p>
    <w:p w:rsidR="00A17082" w:rsidRPr="00A17082" w:rsidRDefault="00A17082" w:rsidP="00FA597E">
      <w:pPr>
        <w:shd w:val="clear" w:color="auto" w:fill="FFFFFF"/>
        <w:spacing w:after="0" w:line="240" w:lineRule="auto"/>
        <w:jc w:val="both"/>
        <w:rPr>
          <w:rFonts w:ascii="Franklin Gothic Book" w:hAnsi="Franklin Gothic Book"/>
        </w:rPr>
      </w:pPr>
      <w:r w:rsidRPr="00A17082">
        <w:rPr>
          <w:rFonts w:ascii="Franklin Gothic Book" w:hAnsi="Franklin Gothic Book"/>
        </w:rPr>
        <w:t>Les cofinancements envisagés et/ou actés (préciser les différents partenaires éligibles, leur niveau de participation et la nature de leur participation) :</w:t>
      </w: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r w:rsidRPr="00A17082">
        <w:rPr>
          <w:rFonts w:ascii="Franklin Gothic Book" w:hAnsi="Franklin Gothic Book"/>
          <w:color w:val="000000"/>
        </w:rPr>
        <w:t>Nature et objet des postes de d</w:t>
      </w:r>
      <w:r w:rsidRPr="00A17082">
        <w:rPr>
          <w:rFonts w:ascii="Franklin Gothic Book" w:hAnsi="Franklin Gothic Book" w:cs="Times New Roman"/>
          <w:color w:val="000000"/>
        </w:rPr>
        <w:t>é</w:t>
      </w:r>
      <w:r w:rsidRPr="00A17082">
        <w:rPr>
          <w:rFonts w:ascii="Franklin Gothic Book" w:hAnsi="Franklin Gothic Book"/>
          <w:color w:val="000000"/>
        </w:rPr>
        <w:t>penses les plus significatifs (honoraires de prestataires, d</w:t>
      </w:r>
      <w:r w:rsidRPr="00A17082">
        <w:rPr>
          <w:rFonts w:ascii="Franklin Gothic Book" w:hAnsi="Franklin Gothic Book" w:cs="Times New Roman"/>
          <w:color w:val="000000"/>
        </w:rPr>
        <w:t>é</w:t>
      </w:r>
      <w:r w:rsidRPr="00A17082">
        <w:rPr>
          <w:rFonts w:ascii="Franklin Gothic Book" w:hAnsi="Franklin Gothic Book"/>
          <w:color w:val="000000"/>
        </w:rPr>
        <w:t>placements, salaires, etc.)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rPr>
      </w:pPr>
      <w:r w:rsidRPr="00A17082">
        <w:rPr>
          <w:rFonts w:ascii="Franklin Gothic Book" w:hAnsi="Franklin Gothic Book"/>
          <w:color w:val="000000"/>
        </w:rPr>
        <w:t>R</w:t>
      </w:r>
      <w:r w:rsidRPr="00A17082">
        <w:rPr>
          <w:rFonts w:ascii="Franklin Gothic Book" w:hAnsi="Franklin Gothic Book" w:cs="Times New Roman"/>
          <w:color w:val="000000"/>
        </w:rPr>
        <w:t>è</w:t>
      </w:r>
      <w:r w:rsidRPr="00A17082">
        <w:rPr>
          <w:rFonts w:ascii="Franklin Gothic Book" w:hAnsi="Franklin Gothic Book"/>
          <w:color w:val="000000"/>
        </w:rPr>
        <w:t>gles de r</w:t>
      </w:r>
      <w:r w:rsidRPr="00A17082">
        <w:rPr>
          <w:rFonts w:ascii="Franklin Gothic Book" w:hAnsi="Franklin Gothic Book" w:cs="Times New Roman"/>
          <w:color w:val="000000"/>
        </w:rPr>
        <w:t>é</w:t>
      </w:r>
      <w:r w:rsidRPr="00A17082">
        <w:rPr>
          <w:rFonts w:ascii="Franklin Gothic Book" w:hAnsi="Franklin Gothic Book"/>
          <w:color w:val="000000"/>
        </w:rPr>
        <w:t>partition des charges indirectes affect</w:t>
      </w:r>
      <w:r w:rsidRPr="00A17082">
        <w:rPr>
          <w:rFonts w:ascii="Franklin Gothic Book" w:hAnsi="Franklin Gothic Book" w:cs="Times New Roman"/>
          <w:color w:val="000000"/>
        </w:rPr>
        <w:t>é</w:t>
      </w:r>
      <w:r w:rsidRPr="00A17082">
        <w:rPr>
          <w:rFonts w:ascii="Franklin Gothic Book" w:hAnsi="Franklin Gothic Book"/>
          <w:color w:val="000000"/>
        </w:rPr>
        <w:t xml:space="preserve">es </w:t>
      </w:r>
      <w:r w:rsidRPr="00A17082">
        <w:rPr>
          <w:rFonts w:ascii="Franklin Gothic Book" w:hAnsi="Franklin Gothic Book" w:cs="Times New Roman"/>
          <w:color w:val="000000"/>
        </w:rPr>
        <w:t>à</w:t>
      </w:r>
      <w:r w:rsidRPr="00A17082">
        <w:rPr>
          <w:rFonts w:ascii="Franklin Gothic Book" w:hAnsi="Franklin Gothic Book"/>
          <w:color w:val="000000"/>
        </w:rPr>
        <w:t xml:space="preserve"> l'action subventionn</w:t>
      </w:r>
      <w:r w:rsidRPr="00A17082">
        <w:rPr>
          <w:rFonts w:ascii="Franklin Gothic Book" w:hAnsi="Franklin Gothic Book" w:cs="Times New Roman"/>
          <w:color w:val="000000"/>
        </w:rPr>
        <w:t>é</w:t>
      </w:r>
      <w:r w:rsidRPr="00A17082">
        <w:rPr>
          <w:rFonts w:ascii="Franklin Gothic Book" w:hAnsi="Franklin Gothic Book"/>
          <w:color w:val="000000"/>
        </w:rPr>
        <w:t>e (exemple : quote-part, des salaires, etc.) :</w:t>
      </w: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rPr>
      </w:pPr>
      <w:r w:rsidRPr="00A17082">
        <w:rPr>
          <w:rFonts w:ascii="Franklin Gothic Book" w:hAnsi="Franklin Gothic Book"/>
          <w:color w:val="000000"/>
        </w:rPr>
        <w:t>Quelles sont les contributions volontaires en nature affect</w:t>
      </w:r>
      <w:r w:rsidRPr="00A17082">
        <w:rPr>
          <w:rFonts w:ascii="Franklin Gothic Book" w:hAnsi="Franklin Gothic Book" w:cs="Times New Roman"/>
          <w:color w:val="000000"/>
        </w:rPr>
        <w:t>é</w:t>
      </w:r>
      <w:r w:rsidRPr="00A17082">
        <w:rPr>
          <w:rFonts w:ascii="Franklin Gothic Book" w:hAnsi="Franklin Gothic Book"/>
          <w:color w:val="000000"/>
        </w:rPr>
        <w:t xml:space="preserve">es </w:t>
      </w:r>
      <w:r w:rsidRPr="00A17082">
        <w:rPr>
          <w:rFonts w:ascii="Franklin Gothic Book" w:hAnsi="Franklin Gothic Book" w:cs="Times New Roman"/>
          <w:color w:val="000000"/>
        </w:rPr>
        <w:t>à</w:t>
      </w:r>
      <w:r w:rsidRPr="00A17082">
        <w:rPr>
          <w:rFonts w:ascii="Franklin Gothic Book" w:hAnsi="Franklin Gothic Book"/>
          <w:color w:val="000000"/>
        </w:rPr>
        <w:t xml:space="preserve"> la r</w:t>
      </w:r>
      <w:r w:rsidRPr="00A17082">
        <w:rPr>
          <w:rFonts w:ascii="Franklin Gothic Book" w:hAnsi="Franklin Gothic Book" w:cs="Times New Roman"/>
          <w:color w:val="000000"/>
        </w:rPr>
        <w:t>é</w:t>
      </w:r>
      <w:r w:rsidRPr="00A17082">
        <w:rPr>
          <w:rFonts w:ascii="Franklin Gothic Book" w:hAnsi="Franklin Gothic Book"/>
          <w:color w:val="000000"/>
        </w:rPr>
        <w:t>alisation du projet ou de</w:t>
      </w:r>
      <w:r w:rsidRPr="00A17082">
        <w:rPr>
          <w:rFonts w:ascii="Franklin Gothic Book" w:hAnsi="Franklin Gothic Book"/>
        </w:rPr>
        <w:t xml:space="preserve"> </w:t>
      </w:r>
      <w:r w:rsidRPr="00A17082">
        <w:rPr>
          <w:rFonts w:ascii="Franklin Gothic Book" w:hAnsi="Franklin Gothic Book"/>
          <w:color w:val="000000"/>
          <w:spacing w:val="-2"/>
        </w:rPr>
        <w:t>l'action subventionn</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w:t>
      </w:r>
      <w:r w:rsidRPr="00A17082">
        <w:rPr>
          <w:rFonts w:ascii="Franklin Gothic Book" w:hAnsi="Franklin Gothic Book"/>
          <w:color w:val="000000"/>
          <w:spacing w:val="-2"/>
          <w:vertAlign w:val="superscript"/>
        </w:rPr>
        <w:t>1</w:t>
      </w:r>
      <w:hyperlink w:anchor="bookmark8" w:history="1">
        <w:r w:rsidRPr="00A17082">
          <w:rPr>
            <w:rFonts w:ascii="Franklin Gothic Book" w:hAnsi="Franklin Gothic Book"/>
            <w:color w:val="000000"/>
            <w:spacing w:val="-2"/>
          </w:rPr>
          <w:t xml:space="preserve"> </w:t>
        </w:r>
      </w:hyperlink>
      <w:r w:rsidRPr="00A17082">
        <w:rPr>
          <w:rFonts w:ascii="Franklin Gothic Book" w:hAnsi="Franklin Gothic Book"/>
          <w:color w:val="000000"/>
          <w:spacing w:val="-2"/>
        </w:rPr>
        <w:t>?</w:t>
      </w: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r w:rsidRPr="00A17082">
        <w:rPr>
          <w:rFonts w:ascii="Franklin Gothic Book" w:hAnsi="Franklin Gothic Book"/>
          <w:color w:val="000000"/>
          <w:spacing w:val="-1"/>
        </w:rPr>
        <w:t>Autres observations sur le budget pr</w:t>
      </w:r>
      <w:r w:rsidRPr="00A17082">
        <w:rPr>
          <w:rFonts w:ascii="Franklin Gothic Book" w:hAnsi="Franklin Gothic Book" w:cs="Times New Roman"/>
          <w:color w:val="000000"/>
          <w:spacing w:val="-1"/>
        </w:rPr>
        <w:t>é</w:t>
      </w:r>
      <w:r w:rsidRPr="00A17082">
        <w:rPr>
          <w:rFonts w:ascii="Franklin Gothic Book" w:hAnsi="Franklin Gothic Book"/>
          <w:color w:val="000000"/>
          <w:spacing w:val="-1"/>
        </w:rPr>
        <w:t>visionnel de l</w:t>
      </w:r>
      <w:r w:rsidRPr="00A17082">
        <w:rPr>
          <w:rFonts w:ascii="Franklin Gothic Book" w:hAnsi="Franklin Gothic Book" w:cs="Times New Roman"/>
          <w:color w:val="000000"/>
          <w:spacing w:val="-1"/>
        </w:rPr>
        <w:t>’</w:t>
      </w:r>
      <w:r w:rsidRPr="00A17082">
        <w:rPr>
          <w:rFonts w:ascii="Franklin Gothic Book" w:hAnsi="Franklin Gothic Book"/>
          <w:color w:val="000000"/>
          <w:spacing w:val="-1"/>
        </w:rPr>
        <w:t>op</w:t>
      </w:r>
      <w:r w:rsidRPr="00A17082">
        <w:rPr>
          <w:rFonts w:ascii="Franklin Gothic Book" w:hAnsi="Franklin Gothic Book" w:cs="Times New Roman"/>
          <w:color w:val="000000"/>
          <w:spacing w:val="-1"/>
        </w:rPr>
        <w:t>é</w:t>
      </w:r>
      <w:r w:rsidRPr="00A17082">
        <w:rPr>
          <w:rFonts w:ascii="Franklin Gothic Book" w:hAnsi="Franklin Gothic Book"/>
          <w:color w:val="000000"/>
          <w:spacing w:val="-1"/>
        </w:rPr>
        <w:t>ration :</w:t>
      </w: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rPr>
          <w:rFonts w:ascii="Franklin Gothic Book" w:hAnsi="Franklin Gothic Book"/>
          <w:color w:val="000000"/>
          <w:spacing w:val="-1"/>
        </w:rPr>
      </w:pPr>
      <w:bookmarkStart w:id="5" w:name="bookmark8"/>
      <w:r w:rsidRPr="00A17082">
        <w:rPr>
          <w:rFonts w:ascii="Franklin Gothic Book" w:hAnsi="Franklin Gothic Book"/>
          <w:color w:val="000000"/>
          <w:spacing w:val="-1"/>
        </w:rPr>
        <w:br w:type="page"/>
      </w:r>
    </w:p>
    <w:bookmarkEnd w:id="5"/>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3-2. Budget pr</w:t>
      </w:r>
      <w:r w:rsidRPr="00A17082">
        <w:rPr>
          <w:rFonts w:ascii="Franklin Gothic Book" w:hAnsi="Franklin Gothic Book" w:cs="Times New Roman"/>
        </w:rPr>
        <w:t>é</w:t>
      </w:r>
      <w:r w:rsidRPr="00A17082">
        <w:rPr>
          <w:rFonts w:ascii="Franklin Gothic Book" w:hAnsi="Franklin Gothic Book"/>
        </w:rPr>
        <w:t xml:space="preserve">visionnel </w:t>
      </w:r>
      <w:r>
        <w:rPr>
          <w:rFonts w:ascii="Franklin Gothic Book" w:hAnsi="Franklin Gothic Book"/>
          <w:u w:val="single"/>
        </w:rPr>
        <w:t>du projet</w:t>
      </w:r>
    </w:p>
    <w:p w:rsidR="00A17082" w:rsidRDefault="00A17082" w:rsidP="00832772">
      <w:pPr>
        <w:shd w:val="clear" w:color="auto" w:fill="FFFFFF"/>
        <w:spacing w:after="0" w:line="240" w:lineRule="auto"/>
        <w:rPr>
          <w:rFonts w:ascii="Franklin Gothic Book" w:hAnsi="Franklin Gothic Book"/>
          <w:sz w:val="24"/>
          <w:szCs w:val="24"/>
        </w:rPr>
      </w:pPr>
      <w:r w:rsidRPr="00832772">
        <w:rPr>
          <w:rFonts w:ascii="Franklin Gothic Book" w:hAnsi="Franklin Gothic Book"/>
          <w:sz w:val="24"/>
          <w:szCs w:val="24"/>
        </w:rPr>
        <w:t xml:space="preserve">Le total des charges doit </w:t>
      </w:r>
      <w:r w:rsidRPr="00832772">
        <w:rPr>
          <w:rFonts w:ascii="Franklin Gothic Book" w:hAnsi="Franklin Gothic Book" w:cs="Times New Roman"/>
          <w:sz w:val="24"/>
          <w:szCs w:val="24"/>
        </w:rPr>
        <w:t>ê</w:t>
      </w:r>
      <w:r w:rsidRPr="00832772">
        <w:rPr>
          <w:rFonts w:ascii="Franklin Gothic Book" w:hAnsi="Franklin Gothic Book"/>
          <w:sz w:val="24"/>
          <w:szCs w:val="24"/>
        </w:rPr>
        <w:t xml:space="preserve">tre </w:t>
      </w:r>
      <w:r w:rsidRPr="00832772">
        <w:rPr>
          <w:rFonts w:ascii="Franklin Gothic Book" w:hAnsi="Franklin Gothic Book" w:cs="Times New Roman"/>
          <w:sz w:val="24"/>
          <w:szCs w:val="24"/>
        </w:rPr>
        <w:t>é</w:t>
      </w:r>
      <w:r w:rsidRPr="00832772">
        <w:rPr>
          <w:rFonts w:ascii="Franklin Gothic Book" w:hAnsi="Franklin Gothic Book"/>
          <w:sz w:val="24"/>
          <w:szCs w:val="24"/>
        </w:rPr>
        <w:t>gal au total des produits.</w:t>
      </w:r>
    </w:p>
    <w:p w:rsidR="001230F9" w:rsidRPr="00832772" w:rsidRDefault="001230F9" w:rsidP="0083277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ind w:left="3374"/>
        <w:outlineLvl w:val="0"/>
        <w:rPr>
          <w:rFonts w:ascii="Franklin Gothic Book" w:hAnsi="Franklin Gothic Book"/>
        </w:rPr>
      </w:pPr>
      <w:r w:rsidRPr="00A17082">
        <w:rPr>
          <w:rFonts w:ascii="Franklin Gothic Book" w:hAnsi="Franklin Gothic Book"/>
          <w:b/>
          <w:bCs/>
          <w:color w:val="000000"/>
          <w:spacing w:val="-2"/>
        </w:rPr>
        <w:t>Ann</w:t>
      </w:r>
      <w:r w:rsidRPr="00A17082">
        <w:rPr>
          <w:rFonts w:ascii="Franklin Gothic Book" w:hAnsi="Franklin Gothic Book" w:cs="Times New Roman"/>
          <w:b/>
          <w:bCs/>
          <w:color w:val="000000"/>
          <w:spacing w:val="-2"/>
        </w:rPr>
        <w:t>é</w:t>
      </w:r>
      <w:r w:rsidRPr="00A17082">
        <w:rPr>
          <w:rFonts w:ascii="Franklin Gothic Book" w:hAnsi="Franklin Gothic Book"/>
          <w:b/>
          <w:bCs/>
          <w:color w:val="000000"/>
          <w:spacing w:val="-2"/>
        </w:rPr>
        <w:t xml:space="preserve">e(s) ou exercice(s) </w:t>
      </w:r>
      <w:smartTag w:uri="urn:schemas-microsoft-com:office:cs:smarttags" w:element="NumConv6p0">
        <w:smartTagPr>
          <w:attr w:name="sch" w:val="1"/>
          <w:attr w:name="val" w:val="20"/>
        </w:smartTagPr>
        <w:r w:rsidRPr="00A17082">
          <w:rPr>
            <w:rFonts w:ascii="Franklin Gothic Book" w:hAnsi="Franklin Gothic Book"/>
            <w:b/>
            <w:bCs/>
            <w:color w:val="000000"/>
            <w:spacing w:val="-2"/>
          </w:rPr>
          <w:t>20</w:t>
        </w:r>
      </w:smartTag>
      <w:r w:rsidRPr="00A17082">
        <w:rPr>
          <w:rFonts w:ascii="Franklin Gothic Book" w:hAnsi="Franklin Gothic Book" w:cs="Times New Roman"/>
          <w:b/>
          <w:bCs/>
          <w:color w:val="000000"/>
          <w:spacing w:val="-2"/>
        </w:rPr>
        <w:t>…</w:t>
      </w:r>
    </w:p>
    <w:p w:rsidR="00A17082" w:rsidRPr="00A17082" w:rsidRDefault="00A17082" w:rsidP="00A17082">
      <w:pPr>
        <w:spacing w:after="0" w:line="240" w:lineRule="auto"/>
        <w:rPr>
          <w:rFonts w:ascii="Franklin Gothic Book" w:hAnsi="Franklin Gothic Book" w:cs="Times New Roman"/>
          <w:sz w:val="2"/>
          <w:szCs w:val="2"/>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17082" w:rsidRPr="00A17082" w:rsidTr="001230F9">
        <w:trPr>
          <w:trHeight w:hRule="exact" w:val="461"/>
        </w:trPr>
        <w:tc>
          <w:tcPr>
            <w:tcW w:w="3437"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CHARGES</w:t>
            </w:r>
          </w:p>
        </w:tc>
        <w:tc>
          <w:tcPr>
            <w:tcW w:w="1742"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Montant</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PRODUITS</w:t>
            </w:r>
          </w:p>
        </w:tc>
        <w:tc>
          <w:tcPr>
            <w:tcW w:w="1767"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Montant</w:t>
            </w:r>
          </w:p>
        </w:tc>
      </w:tr>
      <w:tr w:rsidR="00A17082" w:rsidRPr="00A17082" w:rsidTr="001230F9">
        <w:trPr>
          <w:trHeight w:hRule="exact" w:val="221"/>
        </w:trPr>
        <w:tc>
          <w:tcPr>
            <w:tcW w:w="517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DIRECTES</w:t>
            </w:r>
          </w:p>
        </w:tc>
        <w:tc>
          <w:tcPr>
            <w:tcW w:w="446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RESSOURCES DIRECTES</w:t>
            </w:r>
          </w:p>
        </w:tc>
      </w:tr>
      <w:tr w:rsidR="00A17082" w:rsidRPr="00A17082" w:rsidTr="001230F9">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sch" w:val="1"/>
                <w:attr w:name="val" w:val="60"/>
              </w:smartTagPr>
              <w:r w:rsidRPr="001230F9">
                <w:rPr>
                  <w:rFonts w:ascii="Franklin Gothic Book" w:hAnsi="Franklin Gothic Book"/>
                  <w:b/>
                  <w:bCs/>
                  <w:color w:val="4F81BD" w:themeColor="accent1"/>
                  <w:sz w:val="16"/>
                  <w:szCs w:val="16"/>
                </w:rPr>
                <w:t>60</w:t>
              </w:r>
            </w:smartTag>
            <w:r w:rsidRPr="001230F9">
              <w:rPr>
                <w:rFonts w:ascii="Franklin Gothic Book" w:hAnsi="Franklin Gothic Book"/>
                <w:b/>
                <w:bCs/>
                <w:color w:val="4F81BD" w:themeColor="accent1"/>
                <w:sz w:val="16"/>
                <w:szCs w:val="16"/>
              </w:rPr>
              <w:t xml:space="preserve"> </w:t>
            </w:r>
            <w:r w:rsidRPr="001230F9">
              <w:rPr>
                <w:rFonts w:ascii="Franklin Gothic Book" w:hAnsi="Franklin Gothic Book" w:cs="Times New Roman"/>
                <w:b/>
                <w:bCs/>
                <w:color w:val="4F81BD" w:themeColor="accent1"/>
                <w:sz w:val="16"/>
                <w:szCs w:val="16"/>
              </w:rPr>
              <w:t>–</w:t>
            </w:r>
            <w:r w:rsidRPr="001230F9">
              <w:rPr>
                <w:rFonts w:ascii="Franklin Gothic Book" w:hAnsi="Franklin Gothic Book"/>
                <w:b/>
                <w:bCs/>
                <w:color w:val="4F81BD" w:themeColor="accent1"/>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49"/>
              <w:rPr>
                <w:rFonts w:ascii="Franklin Gothic Book" w:hAnsi="Franklin Gothic Book"/>
              </w:rPr>
            </w:pPr>
            <w:smartTag w:uri="urn:schemas-microsoft-com:office:cs:smarttags" w:element="NumConv6p0">
              <w:smartTagPr>
                <w:attr w:name="sch" w:val="1"/>
                <w:attr w:name="val" w:val="70"/>
              </w:smartTagPr>
              <w:r w:rsidRPr="001230F9">
                <w:rPr>
                  <w:rFonts w:ascii="Franklin Gothic Book" w:hAnsi="Franklin Gothic Book"/>
                  <w:b/>
                  <w:bCs/>
                  <w:color w:val="4F81BD" w:themeColor="accent1"/>
                  <w:spacing w:val="-1"/>
                  <w:sz w:val="16"/>
                  <w:szCs w:val="16"/>
                </w:rPr>
                <w:t>70</w:t>
              </w:r>
            </w:smartTag>
            <w:r w:rsidRPr="001230F9">
              <w:rPr>
                <w:rFonts w:ascii="Franklin Gothic Book" w:hAnsi="Franklin Gothic Book"/>
                <w:b/>
                <w:bCs/>
                <w:color w:val="4F81BD" w:themeColor="accent1"/>
                <w:spacing w:val="-1"/>
                <w:sz w:val="16"/>
                <w:szCs w:val="16"/>
              </w:rPr>
              <w:t xml:space="preserve"> </w:t>
            </w:r>
            <w:r w:rsidRPr="001230F9">
              <w:rPr>
                <w:rFonts w:ascii="Franklin Gothic Book" w:hAnsi="Franklin Gothic Book" w:cs="Times New Roman"/>
                <w:b/>
                <w:bCs/>
                <w:color w:val="4F81BD" w:themeColor="accent1"/>
                <w:spacing w:val="-1"/>
                <w:sz w:val="16"/>
                <w:szCs w:val="16"/>
              </w:rPr>
              <w:t>–</w:t>
            </w:r>
            <w:r w:rsidRPr="001230F9">
              <w:rPr>
                <w:rFonts w:ascii="Franklin Gothic Book" w:hAnsi="Franklin Gothic Book"/>
                <w:b/>
                <w:bCs/>
                <w:color w:val="4F81BD" w:themeColor="accent1"/>
                <w:spacing w:val="-1"/>
                <w:sz w:val="16"/>
                <w:szCs w:val="16"/>
              </w:rPr>
              <w:t xml:space="preserve"> Vente de produits finis, de </w:t>
            </w:r>
            <w:r w:rsidRPr="001230F9">
              <w:rPr>
                <w:rFonts w:ascii="Franklin Gothic Book" w:hAnsi="Franklin Gothic Book"/>
                <w:b/>
                <w:bCs/>
                <w:color w:val="4F81BD" w:themeColor="accent1"/>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Achats mati</w:t>
            </w:r>
            <w:r w:rsidRPr="00A17082">
              <w:rPr>
                <w:rFonts w:ascii="Franklin Gothic Book" w:hAnsi="Franklin Gothic Book" w:cs="Times New Roman"/>
                <w:color w:val="000000"/>
                <w:sz w:val="16"/>
                <w:szCs w:val="16"/>
              </w:rPr>
              <w:t>è</w:t>
            </w:r>
            <w:r w:rsidRPr="00A17082">
              <w:rPr>
                <w:rFonts w:ascii="Franklin Gothic Book" w:hAnsi="Franklin Gothic Book"/>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sch" w:val="1"/>
                <w:attr w:name="val" w:val="74"/>
              </w:smartTagPr>
              <w:r w:rsidRPr="001230F9">
                <w:rPr>
                  <w:rFonts w:ascii="Franklin Gothic Book" w:hAnsi="Franklin Gothic Book"/>
                  <w:b/>
                  <w:bCs/>
                  <w:color w:val="4F81BD" w:themeColor="accent1"/>
                  <w:spacing w:val="-3"/>
                  <w:sz w:val="16"/>
                  <w:szCs w:val="16"/>
                </w:rPr>
                <w:t>74</w:t>
              </w:r>
            </w:smartTag>
            <w:r w:rsidRPr="001230F9">
              <w:rPr>
                <w:rFonts w:ascii="Franklin Gothic Book" w:hAnsi="Franklin Gothic Book"/>
                <w:b/>
                <w:bCs/>
                <w:color w:val="4F81BD" w:themeColor="accent1"/>
                <w:spacing w:val="-3"/>
                <w:sz w:val="16"/>
                <w:szCs w:val="16"/>
              </w:rPr>
              <w:t>- Subventions d</w:t>
            </w:r>
            <w:r w:rsidRPr="001230F9">
              <w:rPr>
                <w:rFonts w:ascii="Franklin Gothic Book" w:hAnsi="Franklin Gothic Book" w:cs="Times New Roman"/>
                <w:b/>
                <w:bCs/>
                <w:color w:val="4F81BD" w:themeColor="accent1"/>
                <w:spacing w:val="-3"/>
                <w:sz w:val="16"/>
                <w:szCs w:val="16"/>
              </w:rPr>
              <w:t>’</w:t>
            </w:r>
            <w:r w:rsidRPr="001230F9">
              <w:rPr>
                <w:rFonts w:ascii="Franklin Gothic Book" w:hAnsi="Franklin Gothic Book"/>
                <w:b/>
                <w:bCs/>
                <w:color w:val="4F81BD" w:themeColor="accent1"/>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283"/>
              <w:rPr>
                <w:rFonts w:ascii="Franklin Gothic Book" w:hAnsi="Franklin Gothic Book"/>
              </w:rPr>
            </w:pPr>
            <w:r w:rsidRPr="00A17082">
              <w:rPr>
                <w:rFonts w:ascii="Franklin Gothic Book" w:hAnsi="Franklin Gothic Book"/>
                <w:color w:val="000000"/>
                <w:spacing w:val="-1"/>
                <w:sz w:val="16"/>
                <w:szCs w:val="16"/>
              </w:rPr>
              <w:t>Etat : pr</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ciser le(s) minist</w:t>
            </w:r>
            <w:r w:rsidRPr="00A17082">
              <w:rPr>
                <w:rFonts w:ascii="Franklin Gothic Book" w:hAnsi="Franklin Gothic Book" w:cs="Times New Roman"/>
                <w:color w:val="000000"/>
                <w:spacing w:val="-1"/>
                <w:sz w:val="16"/>
                <w:szCs w:val="16"/>
              </w:rPr>
              <w:t>è</w:t>
            </w:r>
            <w:r w:rsidRPr="00A17082">
              <w:rPr>
                <w:rFonts w:ascii="Franklin Gothic Book" w:hAnsi="Franklin Gothic Book"/>
                <w:color w:val="000000"/>
                <w:spacing w:val="-1"/>
                <w:sz w:val="16"/>
                <w:szCs w:val="16"/>
              </w:rPr>
              <w:t xml:space="preserve">re(s) </w:t>
            </w:r>
            <w:r w:rsidRPr="00A17082">
              <w:rPr>
                <w:rFonts w:ascii="Franklin Gothic Book" w:hAnsi="Franklin Gothic Book"/>
                <w:color w:val="000000"/>
                <w:sz w:val="16"/>
                <w:szCs w:val="16"/>
              </w:rPr>
              <w:t>sollicit</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sch" w:val="1"/>
                <w:attr w:name="val" w:val="61"/>
              </w:smartTagPr>
              <w:r w:rsidRPr="001230F9">
                <w:rPr>
                  <w:rFonts w:ascii="Franklin Gothic Book" w:hAnsi="Franklin Gothic Book"/>
                  <w:b/>
                  <w:bCs/>
                  <w:color w:val="4F81BD" w:themeColor="accent1"/>
                  <w:sz w:val="16"/>
                  <w:szCs w:val="16"/>
                </w:rPr>
                <w:t>61</w:t>
              </w:r>
            </w:smartTag>
            <w:r w:rsidRPr="001230F9">
              <w:rPr>
                <w:rFonts w:ascii="Franklin Gothic Book" w:hAnsi="Franklin Gothic Book"/>
                <w:b/>
                <w:bCs/>
                <w:color w:val="4F81BD" w:themeColor="accent1"/>
                <w:sz w:val="16"/>
                <w:szCs w:val="16"/>
              </w:rPr>
              <w:t xml:space="preserve"> - Services ext</w:t>
            </w:r>
            <w:r w:rsidRPr="001230F9">
              <w:rPr>
                <w:rFonts w:ascii="Franklin Gothic Book" w:hAnsi="Franklin Gothic Book" w:cs="Times New Roman"/>
                <w:b/>
                <w:bCs/>
                <w:color w:val="4F81BD" w:themeColor="accent1"/>
                <w:sz w:val="16"/>
                <w:szCs w:val="16"/>
              </w:rPr>
              <w:t>é</w:t>
            </w:r>
            <w:r w:rsidRPr="001230F9">
              <w:rPr>
                <w:rFonts w:ascii="Franklin Gothic Book" w:hAnsi="Franklin Gothic Book"/>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Entretien et 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sch" w:val="1"/>
                <w:attr w:name="val" w:val="62"/>
              </w:smartTagPr>
              <w:r w:rsidRPr="001230F9">
                <w:rPr>
                  <w:rFonts w:ascii="Franklin Gothic Book" w:hAnsi="Franklin Gothic Book"/>
                  <w:b/>
                  <w:bCs/>
                  <w:color w:val="4F81BD" w:themeColor="accent1"/>
                  <w:sz w:val="16"/>
                  <w:szCs w:val="16"/>
                </w:rPr>
                <w:t>62</w:t>
              </w:r>
            </w:smartTag>
            <w:r w:rsidRPr="001230F9">
              <w:rPr>
                <w:rFonts w:ascii="Franklin Gothic Book" w:hAnsi="Franklin Gothic Book"/>
                <w:b/>
                <w:bCs/>
                <w:color w:val="4F81BD" w:themeColor="accent1"/>
                <w:sz w:val="16"/>
                <w:szCs w:val="16"/>
              </w:rPr>
              <w:t xml:space="preserve"> - Autres services ext</w:t>
            </w:r>
            <w:r w:rsidRPr="001230F9">
              <w:rPr>
                <w:rFonts w:ascii="Franklin Gothic Book" w:hAnsi="Franklin Gothic Book" w:cs="Times New Roman"/>
                <w:b/>
                <w:bCs/>
                <w:color w:val="4F81BD" w:themeColor="accent1"/>
                <w:sz w:val="16"/>
                <w:szCs w:val="16"/>
              </w:rPr>
              <w:t>é</w:t>
            </w:r>
            <w:r w:rsidRPr="001230F9">
              <w:rPr>
                <w:rFonts w:ascii="Franklin Gothic Book" w:hAnsi="Franklin Gothic Book"/>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R</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mun</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rations interm</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4"/>
                <w:sz w:val="16"/>
                <w:szCs w:val="16"/>
              </w:rPr>
              <w:t>Intercommunalit</w:t>
            </w:r>
            <w:r w:rsidRPr="00A17082">
              <w:rPr>
                <w:rFonts w:ascii="Franklin Gothic Book" w:hAnsi="Franklin Gothic Book" w:cs="Times New Roman"/>
                <w:color w:val="000000"/>
                <w:spacing w:val="-4"/>
                <w:sz w:val="16"/>
                <w:szCs w:val="16"/>
              </w:rPr>
              <w:t>é</w:t>
            </w:r>
            <w:r w:rsidRPr="00A17082">
              <w:rPr>
                <w:rFonts w:ascii="Franklin Gothic Book" w:hAnsi="Franklin Gothic Book"/>
                <w:color w:val="000000"/>
                <w:spacing w:val="-4"/>
                <w:sz w:val="16"/>
                <w:szCs w:val="16"/>
              </w:rPr>
              <w:t>(s) : EPCI</w:t>
            </w:r>
            <w:hyperlink w:anchor="bookmark9" w:history="1">
              <w:r w:rsidRPr="00A17082">
                <w:rPr>
                  <w:rFonts w:ascii="Franklin Gothic Book" w:hAnsi="Franklin Gothic Book"/>
                  <w:color w:val="000000"/>
                  <w:spacing w:val="-4"/>
                  <w:sz w:val="16"/>
                  <w:szCs w:val="16"/>
                  <w:vertAlign w:val="superscript"/>
                </w:rPr>
                <w:t>1</w:t>
              </w:r>
              <w:r w:rsidRPr="00A17082">
                <w:rPr>
                  <w:rFonts w:ascii="Franklin Gothic Book" w:hAnsi="Franklin Gothic Book"/>
                  <w:color w:val="000000"/>
                  <w:spacing w:val="-4"/>
                  <w:sz w:val="16"/>
                  <w:szCs w:val="16"/>
                </w:rPr>
                <w:t>2</w:t>
              </w:r>
            </w:hyperlink>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Publicit</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sch" w:val="1"/>
                <w:attr w:name="val" w:val="63"/>
              </w:smartTagPr>
              <w:r w:rsidRPr="001230F9">
                <w:rPr>
                  <w:rFonts w:ascii="Franklin Gothic Book" w:hAnsi="Franklin Gothic Book"/>
                  <w:b/>
                  <w:bCs/>
                  <w:color w:val="4F81BD" w:themeColor="accent1"/>
                  <w:sz w:val="16"/>
                  <w:szCs w:val="16"/>
                </w:rPr>
                <w:t>63</w:t>
              </w:r>
            </w:smartTag>
            <w:r w:rsidRPr="001230F9">
              <w:rPr>
                <w:rFonts w:ascii="Franklin Gothic Book" w:hAnsi="Franklin Gothic Book"/>
                <w:b/>
                <w:bCs/>
                <w:color w:val="4F81BD" w:themeColor="accent1"/>
                <w:sz w:val="16"/>
                <w:szCs w:val="16"/>
              </w:rPr>
              <w:t xml:space="preserve"> - Imp</w:t>
            </w:r>
            <w:r w:rsidRPr="001230F9">
              <w:rPr>
                <w:rFonts w:ascii="Franklin Gothic Book" w:hAnsi="Franklin Gothic Book" w:cs="Times New Roman"/>
                <w:b/>
                <w:bCs/>
                <w:color w:val="4F81BD" w:themeColor="accent1"/>
                <w:sz w:val="16"/>
                <w:szCs w:val="16"/>
              </w:rPr>
              <w:t>ô</w:t>
            </w:r>
            <w:r w:rsidRPr="001230F9">
              <w:rPr>
                <w:rFonts w:ascii="Franklin Gothic Book" w:hAnsi="Franklin Gothic Book"/>
                <w:b/>
                <w:bCs/>
                <w:color w:val="4F81BD" w:themeColor="accent1"/>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Organismes sociaux (d</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Imp</w:t>
            </w:r>
            <w:r w:rsidRPr="00A17082">
              <w:rPr>
                <w:rFonts w:ascii="Franklin Gothic Book" w:hAnsi="Franklin Gothic Book" w:cs="Times New Roman"/>
                <w:color w:val="000000"/>
                <w:sz w:val="16"/>
                <w:szCs w:val="16"/>
              </w:rPr>
              <w:t>ô</w:t>
            </w:r>
            <w:r w:rsidRPr="00A17082">
              <w:rPr>
                <w:rFonts w:ascii="Franklin Gothic Book" w:hAnsi="Franklin Gothic Book"/>
                <w:color w:val="000000"/>
                <w:sz w:val="16"/>
                <w:szCs w:val="16"/>
              </w:rPr>
              <w:t>ts et taxes sur 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mun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imp</w:t>
            </w:r>
            <w:r w:rsidRPr="00A17082">
              <w:rPr>
                <w:rFonts w:ascii="Franklin Gothic Book" w:hAnsi="Franklin Gothic Book" w:cs="Times New Roman"/>
                <w:color w:val="000000"/>
                <w:sz w:val="16"/>
                <w:szCs w:val="16"/>
              </w:rPr>
              <w:t>ô</w:t>
            </w:r>
            <w:r w:rsidRPr="00A17082">
              <w:rPr>
                <w:rFonts w:ascii="Franklin Gothic Book" w:hAnsi="Franklin Gothic Book"/>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Fonds europ</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sch" w:val="1"/>
                <w:attr w:name="val" w:val="64"/>
              </w:smartTagPr>
              <w:r w:rsidRPr="001230F9">
                <w:rPr>
                  <w:rFonts w:ascii="Franklin Gothic Book" w:hAnsi="Franklin Gothic Book"/>
                  <w:b/>
                  <w:bCs/>
                  <w:color w:val="4F81BD" w:themeColor="accent1"/>
                  <w:sz w:val="16"/>
                  <w:szCs w:val="16"/>
                </w:rPr>
                <w:t>64</w:t>
              </w:r>
            </w:smartTag>
            <w:r w:rsidRPr="001230F9">
              <w:rPr>
                <w:rFonts w:ascii="Franklin Gothic Book" w:hAnsi="Franklin Gothic Book"/>
                <w:b/>
                <w:bCs/>
                <w:color w:val="4F81BD" w:themeColor="accent1"/>
                <w:sz w:val="16"/>
                <w:szCs w:val="16"/>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mun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226"/>
              <w:rPr>
                <w:rFonts w:ascii="Franklin Gothic Book" w:hAnsi="Franklin Gothic Book"/>
              </w:rPr>
            </w:pPr>
            <w:r w:rsidRPr="00A17082">
              <w:rPr>
                <w:rFonts w:ascii="Franklin Gothic Book" w:hAnsi="Franklin Gothic Book"/>
                <w:color w:val="000000"/>
                <w:sz w:val="16"/>
                <w:szCs w:val="16"/>
              </w:rPr>
              <w:t xml:space="preserve">L'agence de services et de </w:t>
            </w:r>
            <w:r w:rsidRPr="00A17082">
              <w:rPr>
                <w:rFonts w:ascii="Franklin Gothic Book" w:hAnsi="Franklin Gothic Book"/>
                <w:color w:val="000000"/>
                <w:spacing w:val="-1"/>
                <w:sz w:val="16"/>
                <w:szCs w:val="16"/>
              </w:rPr>
              <w:t xml:space="preserve">paiement (ex-CNASEA -emplois </w:t>
            </w:r>
            <w:r w:rsidRPr="00A17082">
              <w:rPr>
                <w:rFonts w:ascii="Franklin Gothic Book" w:hAnsi="Franklin Gothic Book"/>
                <w:color w:val="000000"/>
                <w:sz w:val="16"/>
                <w:szCs w:val="16"/>
              </w:rPr>
              <w:t>aid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 xml:space="preserve">Autres </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Aides priv</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sch" w:val="1"/>
                <w:attr w:name="val" w:val="65"/>
              </w:smartTagPr>
              <w:r w:rsidRPr="001230F9">
                <w:rPr>
                  <w:rFonts w:ascii="Franklin Gothic Book" w:hAnsi="Franklin Gothic Book"/>
                  <w:b/>
                  <w:bCs/>
                  <w:color w:val="4F81BD" w:themeColor="accent1"/>
                  <w:spacing w:val="-1"/>
                  <w:sz w:val="16"/>
                  <w:szCs w:val="16"/>
                </w:rPr>
                <w:t>65</w:t>
              </w:r>
            </w:smartTag>
            <w:r w:rsidRPr="001230F9">
              <w:rPr>
                <w:rFonts w:ascii="Franklin Gothic Book" w:hAnsi="Franklin Gothic Book"/>
                <w:b/>
                <w:bCs/>
                <w:color w:val="4F81BD" w:themeColor="accent1"/>
                <w:spacing w:val="-1"/>
                <w:sz w:val="16"/>
                <w:szCs w:val="16"/>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49"/>
              <w:rPr>
                <w:rFonts w:ascii="Franklin Gothic Book" w:hAnsi="Franklin Gothic Book"/>
              </w:rPr>
            </w:pPr>
            <w:smartTag w:uri="urn:schemas-microsoft-com:office:cs:smarttags" w:element="NumConv6p0">
              <w:smartTagPr>
                <w:attr w:name="sch" w:val="1"/>
                <w:attr w:name="val" w:val="75"/>
              </w:smartTagPr>
              <w:r w:rsidRPr="001230F9">
                <w:rPr>
                  <w:rFonts w:ascii="Franklin Gothic Book" w:hAnsi="Franklin Gothic Book"/>
                  <w:b/>
                  <w:bCs/>
                  <w:color w:val="4F81BD" w:themeColor="accent1"/>
                  <w:spacing w:val="-1"/>
                  <w:sz w:val="16"/>
                  <w:szCs w:val="16"/>
                </w:rPr>
                <w:t>75</w:t>
              </w:r>
            </w:smartTag>
            <w:r w:rsidRPr="001230F9">
              <w:rPr>
                <w:rFonts w:ascii="Franklin Gothic Book" w:hAnsi="Franklin Gothic Book"/>
                <w:b/>
                <w:bCs/>
                <w:color w:val="4F81BD" w:themeColor="accent1"/>
                <w:spacing w:val="-1"/>
                <w:sz w:val="16"/>
                <w:szCs w:val="16"/>
              </w:rPr>
              <w:t xml:space="preserve"> - Autres produits de gestion </w:t>
            </w:r>
            <w:r w:rsidRPr="001230F9">
              <w:rPr>
                <w:rFonts w:ascii="Franklin Gothic Book" w:hAnsi="Franklin Gothic Book"/>
                <w:b/>
                <w:bCs/>
                <w:color w:val="4F81BD" w:themeColor="accent1"/>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sch" w:val="1"/>
                <w:attr w:name="val" w:val="66"/>
              </w:smartTagPr>
              <w:r w:rsidRPr="001230F9">
                <w:rPr>
                  <w:rFonts w:ascii="Franklin Gothic Book" w:hAnsi="Franklin Gothic Book"/>
                  <w:b/>
                  <w:bCs/>
                  <w:color w:val="4F81BD" w:themeColor="accent1"/>
                  <w:sz w:val="16"/>
                  <w:szCs w:val="16"/>
                </w:rPr>
                <w:t>66</w:t>
              </w:r>
            </w:smartTag>
            <w:r w:rsidRPr="001230F9">
              <w:rPr>
                <w:rFonts w:ascii="Franklin Gothic Book" w:hAnsi="Franklin Gothic Book"/>
                <w:b/>
                <w:bCs/>
                <w:color w:val="4F81BD" w:themeColor="accent1"/>
                <w:sz w:val="16"/>
                <w:szCs w:val="16"/>
              </w:rPr>
              <w:t>- Charges financi</w:t>
            </w:r>
            <w:r w:rsidRPr="001230F9">
              <w:rPr>
                <w:rFonts w:ascii="Franklin Gothic Book" w:hAnsi="Franklin Gothic Book" w:cs="Times New Roman"/>
                <w:b/>
                <w:bCs/>
                <w:color w:val="4F81BD" w:themeColor="accent1"/>
                <w:sz w:val="16"/>
                <w:szCs w:val="16"/>
              </w:rPr>
              <w:t>è</w:t>
            </w:r>
            <w:r w:rsidRPr="001230F9">
              <w:rPr>
                <w:rFonts w:ascii="Franklin Gothic Book" w:hAnsi="Franklin Gothic Book"/>
                <w:b/>
                <w:bCs/>
                <w:color w:val="4F81BD" w:themeColor="accent1"/>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62"/>
              <w:rPr>
                <w:rFonts w:ascii="Franklin Gothic Book" w:hAnsi="Franklin Gothic Book"/>
              </w:rPr>
            </w:pPr>
            <w:r w:rsidRPr="00A17082">
              <w:rPr>
                <w:rFonts w:ascii="Franklin Gothic Book" w:hAnsi="Franklin Gothic Book"/>
                <w:color w:val="000000"/>
                <w:spacing w:val="-1"/>
                <w:sz w:val="16"/>
                <w:szCs w:val="16"/>
              </w:rPr>
              <w:t xml:space="preserve">Dont cotisations, dons manuels ou </w:t>
            </w:r>
            <w:r w:rsidRPr="00A17082">
              <w:rPr>
                <w:rFonts w:ascii="Franklin Gothic Book" w:hAnsi="Franklin Gothic Book"/>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sch" w:val="1"/>
                <w:attr w:name="val" w:val="67"/>
              </w:smartTagPr>
              <w:r w:rsidRPr="001230F9">
                <w:rPr>
                  <w:rFonts w:ascii="Franklin Gothic Book" w:hAnsi="Franklin Gothic Book"/>
                  <w:b/>
                  <w:bCs/>
                  <w:color w:val="4F81BD" w:themeColor="accent1"/>
                  <w:sz w:val="16"/>
                  <w:szCs w:val="16"/>
                </w:rPr>
                <w:t>67</w:t>
              </w:r>
            </w:smartTag>
            <w:r w:rsidRPr="001230F9">
              <w:rPr>
                <w:rFonts w:ascii="Franklin Gothic Book" w:hAnsi="Franklin Gothic Book"/>
                <w:b/>
                <w:bCs/>
                <w:color w:val="4F81BD" w:themeColor="accent1"/>
                <w:sz w:val="16"/>
                <w:szCs w:val="16"/>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sch" w:val="1"/>
                <w:attr w:name="val" w:val="76"/>
              </w:smartTagPr>
              <w:r w:rsidRPr="001230F9">
                <w:rPr>
                  <w:rFonts w:ascii="Franklin Gothic Book" w:hAnsi="Franklin Gothic Book"/>
                  <w:b/>
                  <w:bCs/>
                  <w:color w:val="4F81BD" w:themeColor="accent1"/>
                  <w:sz w:val="16"/>
                  <w:szCs w:val="16"/>
                </w:rPr>
                <w:t>76</w:t>
              </w:r>
            </w:smartTag>
            <w:r w:rsidRPr="001230F9">
              <w:rPr>
                <w:rFonts w:ascii="Franklin Gothic Book" w:hAnsi="Franklin Gothic Book"/>
                <w:b/>
                <w:bCs/>
                <w:color w:val="4F81BD" w:themeColor="accent1"/>
                <w:sz w:val="16"/>
                <w:szCs w:val="16"/>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sch" w:val="1"/>
                <w:attr w:name="val" w:val="68"/>
              </w:smartTagPr>
              <w:r w:rsidRPr="001230F9">
                <w:rPr>
                  <w:rFonts w:ascii="Franklin Gothic Book" w:hAnsi="Franklin Gothic Book"/>
                  <w:b/>
                  <w:bCs/>
                  <w:color w:val="4F81BD" w:themeColor="accent1"/>
                  <w:sz w:val="16"/>
                  <w:szCs w:val="16"/>
                </w:rPr>
                <w:t>68</w:t>
              </w:r>
            </w:smartTag>
            <w:r w:rsidRPr="001230F9">
              <w:rPr>
                <w:rFonts w:ascii="Franklin Gothic Book" w:hAnsi="Franklin Gothic Book"/>
                <w:b/>
                <w:bCs/>
                <w:color w:val="4F81BD" w:themeColor="accent1"/>
                <w:sz w:val="16"/>
                <w:szCs w:val="16"/>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ind w:right="240"/>
              <w:rPr>
                <w:rFonts w:ascii="Franklin Gothic Book" w:hAnsi="Franklin Gothic Book"/>
                <w:color w:val="4F81BD" w:themeColor="accent1"/>
              </w:rPr>
            </w:pPr>
            <w:smartTag w:uri="urn:schemas-microsoft-com:office:cs:smarttags" w:element="NumConv6p0">
              <w:smartTagPr>
                <w:attr w:name="sch" w:val="1"/>
                <w:attr w:name="val" w:val="78"/>
              </w:smartTagPr>
              <w:r w:rsidRPr="001230F9">
                <w:rPr>
                  <w:rFonts w:ascii="Franklin Gothic Book" w:hAnsi="Franklin Gothic Book"/>
                  <w:b/>
                  <w:bCs/>
                  <w:color w:val="4F81BD" w:themeColor="accent1"/>
                  <w:sz w:val="16"/>
                  <w:szCs w:val="16"/>
                </w:rPr>
                <w:t>78</w:t>
              </w:r>
            </w:smartTag>
            <w:r w:rsidRPr="001230F9">
              <w:rPr>
                <w:rFonts w:ascii="Franklin Gothic Book" w:hAnsi="Franklin Gothic Book"/>
                <w:b/>
                <w:bCs/>
                <w:color w:val="4F81BD" w:themeColor="accent1"/>
                <w:sz w:val="16"/>
                <w:szCs w:val="16"/>
              </w:rPr>
              <w:t xml:space="preserve"> </w:t>
            </w:r>
            <w:r w:rsidRPr="001230F9">
              <w:rPr>
                <w:rFonts w:ascii="Franklin Gothic Book" w:hAnsi="Franklin Gothic Book" w:cs="Times New Roman"/>
                <w:b/>
                <w:bCs/>
                <w:color w:val="4F81BD" w:themeColor="accent1"/>
                <w:sz w:val="16"/>
                <w:szCs w:val="16"/>
              </w:rPr>
              <w:t>–</w:t>
            </w:r>
            <w:r w:rsidRPr="001230F9">
              <w:rPr>
                <w:rFonts w:ascii="Franklin Gothic Book" w:hAnsi="Franklin Gothic Book"/>
                <w:b/>
                <w:bCs/>
                <w:color w:val="4F81BD" w:themeColor="accent1"/>
                <w:sz w:val="16"/>
                <w:szCs w:val="16"/>
              </w:rPr>
              <w:t xml:space="preserve"> Reprises sur </w:t>
            </w:r>
            <w:r w:rsidRPr="001230F9">
              <w:rPr>
                <w:rFonts w:ascii="Franklin Gothic Book" w:hAnsi="Franklin Gothic Book"/>
                <w:b/>
                <w:bCs/>
                <w:color w:val="4F81BD" w:themeColor="accent1"/>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1230F9" w:rsidRPr="00A17082" w:rsidTr="001230F9">
        <w:trPr>
          <w:trHeight w:hRule="exact" w:val="89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230F9" w:rsidRDefault="001230F9" w:rsidP="00B818A8">
            <w:pPr>
              <w:shd w:val="clear" w:color="auto" w:fill="FFFFFF"/>
              <w:spacing w:after="0" w:line="240" w:lineRule="auto"/>
              <w:jc w:val="center"/>
              <w:rPr>
                <w:rFonts w:ascii="Franklin Gothic Book" w:hAnsi="Franklin Gothic Book"/>
                <w:b/>
                <w:bCs/>
                <w:color w:val="000000"/>
                <w:spacing w:val="-1"/>
              </w:rPr>
            </w:pPr>
          </w:p>
          <w:p w:rsidR="001230F9" w:rsidRPr="00A17082" w:rsidRDefault="001230F9" w:rsidP="00B818A8">
            <w:pPr>
              <w:shd w:val="clear" w:color="auto" w:fill="FFFFFF"/>
              <w:spacing w:after="0" w:line="240" w:lineRule="auto"/>
              <w:jc w:val="center"/>
              <w:rPr>
                <w:rFonts w:ascii="Franklin Gothic Book" w:hAnsi="Franklin Gothic Book"/>
              </w:rPr>
            </w:pPr>
            <w:r w:rsidRPr="00A17082">
              <w:rPr>
                <w:rFonts w:ascii="Franklin Gothic Book" w:hAnsi="Franklin Gothic Book"/>
                <w:b/>
                <w:bCs/>
                <w:color w:val="000000"/>
                <w:spacing w:val="-1"/>
              </w:rPr>
              <w:t>La subvention de</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 xml:space="preserve">   repr</w:t>
            </w:r>
            <w:r w:rsidRPr="00A17082">
              <w:rPr>
                <w:rFonts w:ascii="Franklin Gothic Book" w:hAnsi="Franklin Gothic Book" w:cs="Times New Roman"/>
                <w:b/>
                <w:bCs/>
                <w:color w:val="000000"/>
                <w:spacing w:val="-1"/>
              </w:rPr>
              <w:t>é</w:t>
            </w:r>
            <w:r w:rsidRPr="00A17082">
              <w:rPr>
                <w:rFonts w:ascii="Franklin Gothic Book" w:hAnsi="Franklin Gothic Book"/>
                <w:b/>
                <w:bCs/>
                <w:color w:val="000000"/>
                <w:spacing w:val="-1"/>
              </w:rPr>
              <w:t xml:space="preserve">sente </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 du total des produits :</w:t>
            </w:r>
          </w:p>
          <w:p w:rsidR="001230F9" w:rsidRPr="00A17082" w:rsidRDefault="001230F9" w:rsidP="00B818A8">
            <w:pPr>
              <w:shd w:val="clear" w:color="auto" w:fill="FFFFFF"/>
              <w:spacing w:after="0" w:line="240" w:lineRule="auto"/>
              <w:jc w:val="center"/>
              <w:rPr>
                <w:rFonts w:ascii="Franklin Gothic Book" w:hAnsi="Franklin Gothic Book"/>
              </w:rPr>
            </w:pPr>
            <w:r w:rsidRPr="00A17082">
              <w:rPr>
                <w:rFonts w:ascii="Franklin Gothic Book" w:hAnsi="Franklin Gothic Book"/>
                <w:color w:val="000000"/>
                <w:sz w:val="18"/>
                <w:szCs w:val="18"/>
              </w:rPr>
              <w:t>(montant attribu</w:t>
            </w:r>
            <w:r w:rsidRPr="00A17082">
              <w:rPr>
                <w:rFonts w:ascii="Franklin Gothic Book" w:hAnsi="Franklin Gothic Book" w:cs="Times New Roman"/>
                <w:color w:val="000000"/>
                <w:sz w:val="18"/>
                <w:szCs w:val="18"/>
              </w:rPr>
              <w:t>é</w:t>
            </w:r>
            <w:r w:rsidRPr="00A17082">
              <w:rPr>
                <w:rFonts w:ascii="Franklin Gothic Book" w:hAnsi="Franklin Gothic Book"/>
                <w:color w:val="000000"/>
                <w:sz w:val="18"/>
                <w:szCs w:val="18"/>
              </w:rPr>
              <w:t xml:space="preserve">/total des produits) x </w:t>
            </w:r>
            <w:smartTag w:uri="urn:schemas-microsoft-com:office:cs:smarttags" w:element="NumConv6p0">
              <w:smartTagPr>
                <w:attr w:name="sch" w:val="1"/>
                <w:attr w:name="val" w:val="100"/>
              </w:smartTagPr>
              <w:r w:rsidRPr="00A17082">
                <w:rPr>
                  <w:rFonts w:ascii="Franklin Gothic Book" w:hAnsi="Franklin Gothic Book"/>
                  <w:color w:val="000000"/>
                  <w:sz w:val="18"/>
                  <w:szCs w:val="18"/>
                </w:rPr>
                <w:t>100</w:t>
              </w:r>
            </w:smartTag>
            <w:r w:rsidRPr="00A17082">
              <w:rPr>
                <w:rFonts w:ascii="Franklin Gothic Book" w:hAnsi="Franklin Gothic Book"/>
                <w:color w:val="000000"/>
                <w:sz w:val="18"/>
                <w:szCs w:val="18"/>
              </w:rPr>
              <w:t>.</w:t>
            </w:r>
          </w:p>
        </w:tc>
      </w:tr>
      <w:tr w:rsidR="00A17082" w:rsidRPr="00A17082" w:rsidTr="001230F9">
        <w:trPr>
          <w:trHeight w:hRule="exact" w:val="42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CONTRIBUTIONS VOLONTAIRES</w:t>
            </w:r>
          </w:p>
        </w:tc>
      </w:tr>
      <w:tr w:rsidR="00A17082" w:rsidRPr="00A17082" w:rsidTr="001230F9">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62"/>
              <w:rPr>
                <w:rFonts w:ascii="Franklin Gothic Book" w:hAnsi="Franklin Gothic Book"/>
              </w:rPr>
            </w:pPr>
            <w:smartTag w:uri="urn:schemas-microsoft-com:office:cs:smarttags" w:element="NumConv6p0">
              <w:smartTagPr>
                <w:attr w:name="sch" w:val="1"/>
                <w:attr w:name="val" w:val="86"/>
              </w:smartTagPr>
              <w:r w:rsidRPr="001230F9">
                <w:rPr>
                  <w:rFonts w:ascii="Franklin Gothic Book" w:hAnsi="Franklin Gothic Book"/>
                  <w:b/>
                  <w:bCs/>
                  <w:color w:val="4F81BD" w:themeColor="accent1"/>
                  <w:spacing w:val="-1"/>
                  <w:sz w:val="16"/>
                  <w:szCs w:val="16"/>
                </w:rPr>
                <w:t>86</w:t>
              </w:r>
            </w:smartTag>
            <w:r w:rsidRPr="001230F9">
              <w:rPr>
                <w:rFonts w:ascii="Franklin Gothic Book" w:hAnsi="Franklin Gothic Book"/>
                <w:b/>
                <w:bCs/>
                <w:color w:val="4F81BD" w:themeColor="accent1"/>
                <w:spacing w:val="-1"/>
                <w:sz w:val="16"/>
                <w:szCs w:val="16"/>
              </w:rPr>
              <w:t xml:space="preserve">- Emplois des contributions volontaires </w:t>
            </w:r>
            <w:r w:rsidRPr="001230F9">
              <w:rPr>
                <w:rFonts w:ascii="Franklin Gothic Book" w:hAnsi="Franklin Gothic Book"/>
                <w:b/>
                <w:bCs/>
                <w:color w:val="4F81BD" w:themeColor="accent1"/>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0"/>
              <w:rPr>
                <w:rFonts w:ascii="Franklin Gothic Book" w:hAnsi="Franklin Gothic Book"/>
              </w:rPr>
            </w:pPr>
            <w:smartTag w:uri="urn:schemas-microsoft-com:office:cs:smarttags" w:element="NumConv6p0">
              <w:smartTagPr>
                <w:attr w:name="sch" w:val="1"/>
                <w:attr w:name="val" w:val="87"/>
              </w:smartTagPr>
              <w:r w:rsidRPr="001230F9">
                <w:rPr>
                  <w:rFonts w:ascii="Franklin Gothic Book" w:hAnsi="Franklin Gothic Book"/>
                  <w:b/>
                  <w:bCs/>
                  <w:color w:val="4F81BD" w:themeColor="accent1"/>
                  <w:spacing w:val="-1"/>
                  <w:sz w:val="16"/>
                  <w:szCs w:val="16"/>
                </w:rPr>
                <w:t>87</w:t>
              </w:r>
            </w:smartTag>
            <w:r w:rsidRPr="001230F9">
              <w:rPr>
                <w:rFonts w:ascii="Franklin Gothic Book" w:hAnsi="Franklin Gothic Book"/>
                <w:b/>
                <w:bCs/>
                <w:color w:val="4F81BD" w:themeColor="accent1"/>
                <w:spacing w:val="-1"/>
                <w:sz w:val="16"/>
                <w:szCs w:val="16"/>
              </w:rPr>
              <w:t xml:space="preserve"> - Contributions volontaires en </w:t>
            </w:r>
            <w:r w:rsidRPr="001230F9">
              <w:rPr>
                <w:rFonts w:ascii="Franklin Gothic Book" w:hAnsi="Franklin Gothic Book"/>
                <w:b/>
                <w:bCs/>
                <w:color w:val="4F81BD" w:themeColor="accent1"/>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B</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571"/>
              <w:rPr>
                <w:rFonts w:ascii="Franklin Gothic Book" w:hAnsi="Franklin Gothic Book"/>
              </w:rPr>
            </w:pPr>
            <w:r w:rsidRPr="00A17082">
              <w:rPr>
                <w:rFonts w:ascii="Franklin Gothic Book" w:hAnsi="Franklin Gothic Book"/>
                <w:color w:val="000000"/>
                <w:spacing w:val="-1"/>
                <w:sz w:val="16"/>
                <w:szCs w:val="16"/>
              </w:rPr>
              <w:t xml:space="preserve">Mise </w:t>
            </w:r>
            <w:r w:rsidRPr="00A17082">
              <w:rPr>
                <w:rFonts w:ascii="Franklin Gothic Book" w:hAnsi="Franklin Gothic Book" w:cs="Times New Roman"/>
                <w:color w:val="000000"/>
                <w:spacing w:val="-1"/>
                <w:sz w:val="16"/>
                <w:szCs w:val="16"/>
              </w:rPr>
              <w:t>à</w:t>
            </w:r>
            <w:r w:rsidRPr="00A17082">
              <w:rPr>
                <w:rFonts w:ascii="Franklin Gothic Book" w:hAnsi="Franklin Gothic Book"/>
                <w:color w:val="000000"/>
                <w:spacing w:val="-1"/>
                <w:sz w:val="16"/>
                <w:szCs w:val="16"/>
              </w:rPr>
              <w:t xml:space="preserve"> disposition gratuite de biens et </w:t>
            </w:r>
            <w:r w:rsidRPr="00A17082">
              <w:rPr>
                <w:rFonts w:ascii="Franklin Gothic Book" w:hAnsi="Franklin Gothic Book"/>
                <w:color w:val="000000"/>
                <w:sz w:val="16"/>
                <w:szCs w:val="16"/>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Personnel b</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bl>
    <w:p w:rsidR="00A17082" w:rsidRPr="00A17082" w:rsidRDefault="00A17082" w:rsidP="00A17082">
      <w:pPr>
        <w:shd w:val="clear" w:color="auto" w:fill="FFFFFF"/>
        <w:spacing w:after="0" w:line="240" w:lineRule="auto"/>
        <w:rPr>
          <w:rFonts w:ascii="Franklin Gothic Book" w:hAnsi="Franklin Gothic Book"/>
          <w:sz w:val="14"/>
          <w:szCs w:val="14"/>
        </w:rPr>
      </w:pPr>
      <w:r w:rsidRPr="00A17082">
        <w:rPr>
          <w:rFonts w:ascii="Franklin Gothic Book" w:hAnsi="Franklin Gothic Book"/>
          <w:color w:val="000000"/>
          <w:spacing w:val="-1"/>
          <w:sz w:val="14"/>
          <w:szCs w:val="14"/>
        </w:rPr>
        <w:t>Ne pas indiquer les centimes d</w:t>
      </w:r>
      <w:r w:rsidRPr="00A17082">
        <w:rPr>
          <w:rFonts w:ascii="Franklin Gothic Book" w:hAnsi="Franklin Gothic Book" w:cs="Times New Roman"/>
          <w:color w:val="000000"/>
          <w:spacing w:val="-1"/>
          <w:sz w:val="14"/>
          <w:szCs w:val="14"/>
        </w:rPr>
        <w:t>’</w:t>
      </w:r>
      <w:r w:rsidRPr="00A17082">
        <w:rPr>
          <w:rFonts w:ascii="Franklin Gothic Book" w:hAnsi="Franklin Gothic Book"/>
          <w:color w:val="000000"/>
          <w:spacing w:val="-1"/>
          <w:sz w:val="14"/>
          <w:szCs w:val="14"/>
        </w:rPr>
        <w:t>euros.</w:t>
      </w:r>
    </w:p>
    <w:p w:rsidR="00A17082" w:rsidRPr="00A17082" w:rsidRDefault="00A17082" w:rsidP="00A17082">
      <w:pPr>
        <w:shd w:val="clear" w:color="auto" w:fill="FFFFFF"/>
        <w:spacing w:after="0" w:line="240" w:lineRule="auto"/>
        <w:jc w:val="both"/>
        <w:rPr>
          <w:rFonts w:ascii="Franklin Gothic Book" w:hAnsi="Franklin Gothic Book"/>
          <w:sz w:val="14"/>
          <w:szCs w:val="14"/>
        </w:rPr>
      </w:pPr>
      <w:bookmarkStart w:id="6" w:name="bookmark9"/>
      <w:r w:rsidRPr="00A17082">
        <w:rPr>
          <w:rFonts w:ascii="Franklin Gothic Book" w:hAnsi="Franklin Gothic Book"/>
          <w:color w:val="000000"/>
          <w:sz w:val="14"/>
          <w:szCs w:val="14"/>
          <w:vertAlign w:val="superscript"/>
        </w:rPr>
        <w:t>1</w:t>
      </w:r>
      <w:r w:rsidRPr="00A17082">
        <w:rPr>
          <w:rFonts w:ascii="Franklin Gothic Book" w:hAnsi="Franklin Gothic Book"/>
          <w:color w:val="000000"/>
          <w:sz w:val="14"/>
          <w:szCs w:val="14"/>
        </w:rPr>
        <w:t xml:space="preserve"> Les </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 xml:space="preserve"> contributions volontaires </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 xml:space="preserve"> correspondent au b</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n</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volat, aux mises </w:t>
      </w:r>
      <w:r w:rsidRPr="00A17082">
        <w:rPr>
          <w:rFonts w:ascii="Franklin Gothic Book" w:hAnsi="Franklin Gothic Book" w:cs="Times New Roman"/>
          <w:color w:val="000000"/>
          <w:sz w:val="14"/>
          <w:szCs w:val="14"/>
        </w:rPr>
        <w:t>à</w:t>
      </w:r>
      <w:r w:rsidRPr="00A17082">
        <w:rPr>
          <w:rFonts w:ascii="Franklin Gothic Book" w:hAnsi="Franklin Gothic Book"/>
          <w:color w:val="000000"/>
          <w:sz w:val="14"/>
          <w:szCs w:val="14"/>
        </w:rPr>
        <w:t xml:space="preserve"> disposition gratuites de personnes ainsi que de biens meubles (mat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riel, v</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hicules, etc.) ou immeubles. Leur inscription en comptabilit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 n'est possible que si l'association dispose d'une information quantitative et valorisable sur ces contributions volontaires ainsi que de m</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thodes d'enregistrement fiables.</w:t>
      </w:r>
    </w:p>
    <w:p w:rsidR="00A17082" w:rsidRPr="00A17082" w:rsidRDefault="00A17082" w:rsidP="00A17082">
      <w:pPr>
        <w:shd w:val="clear" w:color="auto" w:fill="FFFFFF"/>
        <w:spacing w:after="0" w:line="240" w:lineRule="auto"/>
        <w:jc w:val="both"/>
        <w:rPr>
          <w:rFonts w:ascii="Franklin Gothic Book" w:hAnsi="Franklin Gothic Book" w:cs="Arial"/>
        </w:rPr>
      </w:pPr>
      <w:r w:rsidRPr="00A17082">
        <w:rPr>
          <w:rFonts w:ascii="Franklin Gothic Book" w:hAnsi="Franklin Gothic Book"/>
          <w:color w:val="000000"/>
          <w:sz w:val="14"/>
          <w:szCs w:val="14"/>
        </w:rPr>
        <w:t>L</w:t>
      </w:r>
      <w:bookmarkEnd w:id="6"/>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attention du demandeur est appel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 sur le fait que les indications sur les financements demand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s aupr</w:t>
      </w:r>
      <w:r w:rsidRPr="00A17082">
        <w:rPr>
          <w:rFonts w:ascii="Franklin Gothic Book" w:hAnsi="Franklin Gothic Book" w:cs="Times New Roman"/>
          <w:color w:val="000000"/>
          <w:sz w:val="14"/>
          <w:szCs w:val="14"/>
        </w:rPr>
        <w:t>è</w:t>
      </w:r>
      <w:r w:rsidRPr="00A17082">
        <w:rPr>
          <w:rFonts w:ascii="Franklin Gothic Book" w:hAnsi="Franklin Gothic Book"/>
          <w:color w:val="000000"/>
          <w:sz w:val="14"/>
          <w:szCs w:val="14"/>
        </w:rPr>
        <w:t>s d</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autres financeurs publics valent 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claration sur l</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honneur et tiennent lieu de justificatifs. Aucun document compl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mentaire ne sera demand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 si cette partie est compl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 en indiquant les autres services et collectivit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s sollicit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es.</w:t>
      </w:r>
    </w:p>
    <w:p w:rsidR="00A17082" w:rsidRPr="00A17082" w:rsidRDefault="00A17082" w:rsidP="00602A1E">
      <w:pPr>
        <w:spacing w:line="240" w:lineRule="auto"/>
        <w:rPr>
          <w:rFonts w:ascii="Franklin Gothic Book" w:hAnsi="Franklin Gothic Book" w:cs="Arial"/>
          <w:b/>
          <w:sz w:val="20"/>
          <w:szCs w:val="20"/>
        </w:rPr>
      </w:pPr>
    </w:p>
    <w:sectPr w:rsidR="00A17082" w:rsidRPr="00A17082" w:rsidSect="008345CD">
      <w:pgSz w:w="11906" w:h="16838"/>
      <w:pgMar w:top="1418" w:right="2267" w:bottom="993"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93" w:rsidRDefault="007B4793" w:rsidP="00CC79FD">
      <w:pPr>
        <w:spacing w:after="0" w:line="240" w:lineRule="auto"/>
      </w:pPr>
      <w:r>
        <w:separator/>
      </w:r>
    </w:p>
  </w:endnote>
  <w:endnote w:type="continuationSeparator" w:id="0">
    <w:p w:rsidR="007B4793" w:rsidRDefault="007B4793" w:rsidP="00CC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3096"/>
      <w:docPartObj>
        <w:docPartGallery w:val="Page Numbers (Bottom of Page)"/>
        <w:docPartUnique/>
      </w:docPartObj>
    </w:sdtPr>
    <w:sdtContent>
      <w:p w:rsidR="007B4793" w:rsidRDefault="007B4793">
        <w:pPr>
          <w:pStyle w:val="Pieddepage"/>
          <w:jc w:val="right"/>
        </w:pPr>
        <w:r>
          <w:fldChar w:fldCharType="begin"/>
        </w:r>
        <w:r>
          <w:instrText>PAGE   \* MERGEFORMAT</w:instrText>
        </w:r>
        <w:r>
          <w:fldChar w:fldCharType="separate"/>
        </w:r>
        <w:r w:rsidR="008975B6">
          <w:rPr>
            <w:noProof/>
          </w:rPr>
          <w:t>5</w:t>
        </w:r>
        <w:r>
          <w:fldChar w:fldCharType="end"/>
        </w:r>
      </w:p>
    </w:sdtContent>
  </w:sdt>
  <w:p w:rsidR="007B4793" w:rsidRDefault="007B47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41921"/>
      <w:docPartObj>
        <w:docPartGallery w:val="Page Numbers (Bottom of Page)"/>
        <w:docPartUnique/>
      </w:docPartObj>
    </w:sdtPr>
    <w:sdtContent>
      <w:p w:rsidR="007B4793" w:rsidRDefault="007B4793">
        <w:pPr>
          <w:pStyle w:val="Pieddepage"/>
          <w:jc w:val="right"/>
        </w:pPr>
        <w:r>
          <w:fldChar w:fldCharType="begin"/>
        </w:r>
        <w:r>
          <w:instrText>PAGE   \* MERGEFORMAT</w:instrText>
        </w:r>
        <w:r>
          <w:fldChar w:fldCharType="separate"/>
        </w:r>
        <w:r w:rsidR="008975B6">
          <w:rPr>
            <w:noProof/>
          </w:rPr>
          <w:t>1</w:t>
        </w:r>
        <w:r>
          <w:fldChar w:fldCharType="end"/>
        </w:r>
      </w:p>
    </w:sdtContent>
  </w:sdt>
  <w:p w:rsidR="007B4793" w:rsidRDefault="007B4793" w:rsidP="00C46D37">
    <w:pPr>
      <w:pStyle w:val="Pieddepage"/>
      <w:tabs>
        <w:tab w:val="clear" w:pos="4536"/>
        <w:tab w:val="clear" w:pos="9072"/>
        <w:tab w:val="left" w:pos="35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93" w:rsidRDefault="007B4793" w:rsidP="00CC79FD">
      <w:pPr>
        <w:spacing w:after="0" w:line="240" w:lineRule="auto"/>
      </w:pPr>
      <w:r>
        <w:separator/>
      </w:r>
    </w:p>
  </w:footnote>
  <w:footnote w:type="continuationSeparator" w:id="0">
    <w:p w:rsidR="007B4793" w:rsidRDefault="007B4793" w:rsidP="00CC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93" w:rsidRPr="000E3BB8" w:rsidRDefault="007B4793" w:rsidP="00311644">
    <w:pPr>
      <w:pStyle w:val="En-tte"/>
      <w:pBdr>
        <w:bottom w:val="single" w:sz="4" w:space="1" w:color="auto"/>
      </w:pBdr>
      <w:tabs>
        <w:tab w:val="clear" w:pos="9072"/>
        <w:tab w:val="left" w:pos="8221"/>
      </w:tabs>
      <w:ind w:right="-1"/>
      <w:rPr>
        <w:rFonts w:ascii="Franklin Gothic Book" w:hAnsi="Franklin Gothic Book"/>
        <w:spacing w:val="-3"/>
        <w:sz w:val="20"/>
        <w:szCs w:val="20"/>
        <w:shd w:val="clear" w:color="auto" w:fill="FFCC00"/>
      </w:rPr>
    </w:pPr>
    <w:r w:rsidRPr="000E3BB8">
      <w:rPr>
        <w:rFonts w:ascii="Franklin Gothic Book" w:hAnsi="Franklin Gothic Book"/>
        <w:noProof/>
        <w:spacing w:val="-3"/>
        <w:sz w:val="20"/>
        <w:szCs w:val="20"/>
        <w:lang w:eastAsia="fr-FR"/>
      </w:rPr>
      <w:drawing>
        <wp:anchor distT="0" distB="0" distL="114300" distR="114300" simplePos="0" relativeHeight="251660288" behindDoc="0" locked="0" layoutInCell="1" allowOverlap="1" wp14:anchorId="2E847C62" wp14:editId="2BA47BD1">
          <wp:simplePos x="0" y="0"/>
          <wp:positionH relativeFrom="column">
            <wp:posOffset>5499100</wp:posOffset>
          </wp:positionH>
          <wp:positionV relativeFrom="paragraph">
            <wp:posOffset>-88265</wp:posOffset>
          </wp:positionV>
          <wp:extent cx="770255" cy="5334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pic:spPr>
              </pic:pic>
            </a:graphicData>
          </a:graphic>
          <wp14:sizeRelH relativeFrom="page">
            <wp14:pctWidth>0</wp14:pctWidth>
          </wp14:sizeRelH>
          <wp14:sizeRelV relativeFrom="page">
            <wp14:pctHeight>0</wp14:pctHeight>
          </wp14:sizeRelV>
        </wp:anchor>
      </w:drawing>
    </w:r>
    <w:r w:rsidRPr="000E3BB8">
      <w:rPr>
        <w:rFonts w:ascii="Franklin Gothic Book" w:hAnsi="Franklin Gothic Book"/>
        <w:spacing w:val="-3"/>
        <w:sz w:val="20"/>
        <w:szCs w:val="20"/>
      </w:rPr>
      <w:t>Appel à projet « Héritage et société : Accélérateur de l’innovation sociale par le sport »</w:t>
    </w:r>
  </w:p>
  <w:p w:rsidR="007B4793" w:rsidRDefault="007B47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CE"/>
    <w:multiLevelType w:val="hybridMultilevel"/>
    <w:tmpl w:val="EE2A5030"/>
    <w:lvl w:ilvl="0" w:tplc="BCC2F3A4">
      <w:start w:val="7"/>
      <w:numFmt w:val="decimal"/>
      <w:lvlText w:val="%1."/>
      <w:lvlJc w:val="left"/>
      <w:pPr>
        <w:ind w:left="502" w:hanging="360"/>
      </w:pPr>
      <w:rPr>
        <w:rFonts w:hint="default"/>
        <w:sz w:val="22"/>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29F2A1D"/>
    <w:multiLevelType w:val="hybridMultilevel"/>
    <w:tmpl w:val="1242B4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0906CE"/>
    <w:multiLevelType w:val="hybridMultilevel"/>
    <w:tmpl w:val="90C091FE"/>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447248"/>
    <w:multiLevelType w:val="hybridMultilevel"/>
    <w:tmpl w:val="B02AB6E6"/>
    <w:lvl w:ilvl="0" w:tplc="E0F23DE4">
      <w:numFmt w:val="bullet"/>
      <w:lvlText w:val="-"/>
      <w:lvlJc w:val="left"/>
      <w:pPr>
        <w:tabs>
          <w:tab w:val="num" w:pos="360"/>
        </w:tabs>
        <w:ind w:left="36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887076"/>
    <w:multiLevelType w:val="hybridMultilevel"/>
    <w:tmpl w:val="75326CD2"/>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8D5E6E"/>
    <w:multiLevelType w:val="hybridMultilevel"/>
    <w:tmpl w:val="BD1A29BC"/>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E15BA0"/>
    <w:multiLevelType w:val="hybridMultilevel"/>
    <w:tmpl w:val="A8B835F6"/>
    <w:lvl w:ilvl="0" w:tplc="3FE22F28">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525854"/>
    <w:multiLevelType w:val="hybridMultilevel"/>
    <w:tmpl w:val="8F346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8659C6"/>
    <w:multiLevelType w:val="hybridMultilevel"/>
    <w:tmpl w:val="615EC402"/>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3C4D09F4"/>
    <w:multiLevelType w:val="hybridMultilevel"/>
    <w:tmpl w:val="FFE6A6E6"/>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D801D4"/>
    <w:multiLevelType w:val="hybridMultilevel"/>
    <w:tmpl w:val="BB60CE76"/>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391D2D"/>
    <w:multiLevelType w:val="hybridMultilevel"/>
    <w:tmpl w:val="B8CCFE8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79700EF"/>
    <w:multiLevelType w:val="hybridMultilevel"/>
    <w:tmpl w:val="EE6EADDA"/>
    <w:lvl w:ilvl="0" w:tplc="3FE22F28">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741B6F"/>
    <w:multiLevelType w:val="hybridMultilevel"/>
    <w:tmpl w:val="30E049F4"/>
    <w:lvl w:ilvl="0" w:tplc="570CE31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2F6BD4"/>
    <w:multiLevelType w:val="hybridMultilevel"/>
    <w:tmpl w:val="EB6C3BE0"/>
    <w:lvl w:ilvl="0" w:tplc="65FAA912">
      <w:numFmt w:val="bullet"/>
      <w:lvlText w:val="-"/>
      <w:lvlJc w:val="left"/>
      <w:pPr>
        <w:ind w:left="1506" w:hanging="360"/>
      </w:pPr>
      <w:rPr>
        <w:rFonts w:ascii="Arial" w:eastAsia="Times New Roman" w:hAnsi="Arial" w:cs="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nsid w:val="61292227"/>
    <w:multiLevelType w:val="hybridMultilevel"/>
    <w:tmpl w:val="789EAA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011626"/>
    <w:multiLevelType w:val="hybridMultilevel"/>
    <w:tmpl w:val="07F21524"/>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FE499F"/>
    <w:multiLevelType w:val="hybridMultilevel"/>
    <w:tmpl w:val="240C27C8"/>
    <w:lvl w:ilvl="0" w:tplc="3FE22F28">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AC09AE"/>
    <w:multiLevelType w:val="hybridMultilevel"/>
    <w:tmpl w:val="7168FBB6"/>
    <w:lvl w:ilvl="0" w:tplc="84D45D4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065130"/>
    <w:multiLevelType w:val="hybridMultilevel"/>
    <w:tmpl w:val="947C036E"/>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670376"/>
    <w:multiLevelType w:val="hybridMultilevel"/>
    <w:tmpl w:val="D49043B6"/>
    <w:lvl w:ilvl="0" w:tplc="040C000F">
      <w:start w:val="1"/>
      <w:numFmt w:val="decimal"/>
      <w:lvlText w:val="%1."/>
      <w:lvlJc w:val="left"/>
      <w:pPr>
        <w:ind w:left="1656" w:hanging="360"/>
      </w:p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21">
    <w:nsid w:val="760867D9"/>
    <w:multiLevelType w:val="hybridMultilevel"/>
    <w:tmpl w:val="9A16DC74"/>
    <w:lvl w:ilvl="0" w:tplc="65FAA9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2928B3"/>
    <w:multiLevelType w:val="hybridMultilevel"/>
    <w:tmpl w:val="1ACA2B24"/>
    <w:lvl w:ilvl="0" w:tplc="59F2FC84">
      <w:start w:val="1"/>
      <w:numFmt w:val="decimal"/>
      <w:lvlText w:val="%1."/>
      <w:lvlJc w:val="left"/>
      <w:pPr>
        <w:ind w:left="360" w:hanging="360"/>
      </w:pPr>
      <w:rPr>
        <w:rFonts w:ascii="Arial" w:hAnsi="Arial" w:cs="Arial" w:hint="default"/>
        <w:b/>
        <w:sz w:val="22"/>
        <w:szCs w:val="22"/>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3"/>
  </w:num>
  <w:num w:numId="3">
    <w:abstractNumId w:val="13"/>
  </w:num>
  <w:num w:numId="4">
    <w:abstractNumId w:val="22"/>
  </w:num>
  <w:num w:numId="5">
    <w:abstractNumId w:val="1"/>
  </w:num>
  <w:num w:numId="6">
    <w:abstractNumId w:val="0"/>
  </w:num>
  <w:num w:numId="7">
    <w:abstractNumId w:val="8"/>
  </w:num>
  <w:num w:numId="8">
    <w:abstractNumId w:val="11"/>
  </w:num>
  <w:num w:numId="9">
    <w:abstractNumId w:val="10"/>
  </w:num>
  <w:num w:numId="10">
    <w:abstractNumId w:val="14"/>
  </w:num>
  <w:num w:numId="11">
    <w:abstractNumId w:val="21"/>
  </w:num>
  <w:num w:numId="12">
    <w:abstractNumId w:val="9"/>
  </w:num>
  <w:num w:numId="13">
    <w:abstractNumId w:val="20"/>
  </w:num>
  <w:num w:numId="14">
    <w:abstractNumId w:val="7"/>
  </w:num>
  <w:num w:numId="15">
    <w:abstractNumId w:val="18"/>
  </w:num>
  <w:num w:numId="16">
    <w:abstractNumId w:val="15"/>
  </w:num>
  <w:num w:numId="17">
    <w:abstractNumId w:val="17"/>
  </w:num>
  <w:num w:numId="18">
    <w:abstractNumId w:val="5"/>
  </w:num>
  <w:num w:numId="19">
    <w:abstractNumId w:val="2"/>
  </w:num>
  <w:num w:numId="20">
    <w:abstractNumId w:val="19"/>
  </w:num>
  <w:num w:numId="21">
    <w:abstractNumId w:val="1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2D"/>
    <w:rsid w:val="00004ADA"/>
    <w:rsid w:val="00021EF7"/>
    <w:rsid w:val="0003164C"/>
    <w:rsid w:val="00061390"/>
    <w:rsid w:val="00080DBA"/>
    <w:rsid w:val="000815D4"/>
    <w:rsid w:val="00091B61"/>
    <w:rsid w:val="00094CE0"/>
    <w:rsid w:val="000A650F"/>
    <w:rsid w:val="000B5EFE"/>
    <w:rsid w:val="000C313C"/>
    <w:rsid w:val="000C65EE"/>
    <w:rsid w:val="000D13B8"/>
    <w:rsid w:val="000D7869"/>
    <w:rsid w:val="000E1C75"/>
    <w:rsid w:val="000E3BB8"/>
    <w:rsid w:val="000F4D06"/>
    <w:rsid w:val="000F5D21"/>
    <w:rsid w:val="00104D9D"/>
    <w:rsid w:val="00112BB6"/>
    <w:rsid w:val="00113CB4"/>
    <w:rsid w:val="0012017A"/>
    <w:rsid w:val="001230F9"/>
    <w:rsid w:val="00141D76"/>
    <w:rsid w:val="00163549"/>
    <w:rsid w:val="00166D8C"/>
    <w:rsid w:val="00172575"/>
    <w:rsid w:val="00181F85"/>
    <w:rsid w:val="00182538"/>
    <w:rsid w:val="00197A2D"/>
    <w:rsid w:val="001A085C"/>
    <w:rsid w:val="001D2A97"/>
    <w:rsid w:val="001D4778"/>
    <w:rsid w:val="001E3E33"/>
    <w:rsid w:val="001F0481"/>
    <w:rsid w:val="001F34E3"/>
    <w:rsid w:val="001F6EEB"/>
    <w:rsid w:val="001F797D"/>
    <w:rsid w:val="00204694"/>
    <w:rsid w:val="002074BE"/>
    <w:rsid w:val="002207E6"/>
    <w:rsid w:val="00223D72"/>
    <w:rsid w:val="002333A4"/>
    <w:rsid w:val="002460A1"/>
    <w:rsid w:val="00255328"/>
    <w:rsid w:val="00264BC6"/>
    <w:rsid w:val="002705CD"/>
    <w:rsid w:val="00272C6B"/>
    <w:rsid w:val="00275F54"/>
    <w:rsid w:val="0028303B"/>
    <w:rsid w:val="00285CBF"/>
    <w:rsid w:val="002974CE"/>
    <w:rsid w:val="002A3C0A"/>
    <w:rsid w:val="002A4867"/>
    <w:rsid w:val="002B0E17"/>
    <w:rsid w:val="002E4EFE"/>
    <w:rsid w:val="002E5198"/>
    <w:rsid w:val="002E5320"/>
    <w:rsid w:val="002F04C2"/>
    <w:rsid w:val="002F3F45"/>
    <w:rsid w:val="002F6608"/>
    <w:rsid w:val="00311644"/>
    <w:rsid w:val="0031328C"/>
    <w:rsid w:val="0031387E"/>
    <w:rsid w:val="003156EA"/>
    <w:rsid w:val="003330AA"/>
    <w:rsid w:val="003409BC"/>
    <w:rsid w:val="00343F26"/>
    <w:rsid w:val="003452EF"/>
    <w:rsid w:val="00347D6B"/>
    <w:rsid w:val="00354FD3"/>
    <w:rsid w:val="003848CE"/>
    <w:rsid w:val="003867A0"/>
    <w:rsid w:val="00392A3E"/>
    <w:rsid w:val="003A0562"/>
    <w:rsid w:val="003A2956"/>
    <w:rsid w:val="003A353B"/>
    <w:rsid w:val="003A659F"/>
    <w:rsid w:val="003A7F96"/>
    <w:rsid w:val="003B1B7C"/>
    <w:rsid w:val="003C5954"/>
    <w:rsid w:val="003C5DB9"/>
    <w:rsid w:val="003C76C2"/>
    <w:rsid w:val="0040440B"/>
    <w:rsid w:val="00404A12"/>
    <w:rsid w:val="00411B5F"/>
    <w:rsid w:val="00412094"/>
    <w:rsid w:val="00423669"/>
    <w:rsid w:val="00424EEC"/>
    <w:rsid w:val="004524B7"/>
    <w:rsid w:val="0045786B"/>
    <w:rsid w:val="00460B4C"/>
    <w:rsid w:val="00466340"/>
    <w:rsid w:val="004734D3"/>
    <w:rsid w:val="004853F3"/>
    <w:rsid w:val="004B6C70"/>
    <w:rsid w:val="004C78E2"/>
    <w:rsid w:val="004D5AF0"/>
    <w:rsid w:val="005123F1"/>
    <w:rsid w:val="00544C81"/>
    <w:rsid w:val="00551666"/>
    <w:rsid w:val="00562BCA"/>
    <w:rsid w:val="00565FC8"/>
    <w:rsid w:val="00570AEE"/>
    <w:rsid w:val="00574F15"/>
    <w:rsid w:val="00577CEC"/>
    <w:rsid w:val="00584452"/>
    <w:rsid w:val="00590529"/>
    <w:rsid w:val="005A1DF7"/>
    <w:rsid w:val="005A228D"/>
    <w:rsid w:val="005A7AEF"/>
    <w:rsid w:val="005B7FD1"/>
    <w:rsid w:val="005D3694"/>
    <w:rsid w:val="005E2CED"/>
    <w:rsid w:val="005E78E6"/>
    <w:rsid w:val="006014E2"/>
    <w:rsid w:val="00602A1E"/>
    <w:rsid w:val="0061040E"/>
    <w:rsid w:val="00617A14"/>
    <w:rsid w:val="00621558"/>
    <w:rsid w:val="006249FB"/>
    <w:rsid w:val="006364E3"/>
    <w:rsid w:val="0064024F"/>
    <w:rsid w:val="00645689"/>
    <w:rsid w:val="00652831"/>
    <w:rsid w:val="006731E3"/>
    <w:rsid w:val="006A03A0"/>
    <w:rsid w:val="006A5BF5"/>
    <w:rsid w:val="006B142E"/>
    <w:rsid w:val="006D3D96"/>
    <w:rsid w:val="006D3FCA"/>
    <w:rsid w:val="006D5593"/>
    <w:rsid w:val="00701829"/>
    <w:rsid w:val="00722A0A"/>
    <w:rsid w:val="00723CFF"/>
    <w:rsid w:val="00725722"/>
    <w:rsid w:val="00730414"/>
    <w:rsid w:val="0074302A"/>
    <w:rsid w:val="00766B74"/>
    <w:rsid w:val="00772BE2"/>
    <w:rsid w:val="007912A7"/>
    <w:rsid w:val="00793145"/>
    <w:rsid w:val="00797F28"/>
    <w:rsid w:val="007B4793"/>
    <w:rsid w:val="007C28DA"/>
    <w:rsid w:val="007E75F3"/>
    <w:rsid w:val="0080746F"/>
    <w:rsid w:val="008168FC"/>
    <w:rsid w:val="00832772"/>
    <w:rsid w:val="008345CD"/>
    <w:rsid w:val="00836DB9"/>
    <w:rsid w:val="008520A5"/>
    <w:rsid w:val="00855ADD"/>
    <w:rsid w:val="00863D8A"/>
    <w:rsid w:val="00864D54"/>
    <w:rsid w:val="0087453D"/>
    <w:rsid w:val="008850A8"/>
    <w:rsid w:val="0089086F"/>
    <w:rsid w:val="0089328A"/>
    <w:rsid w:val="008955C4"/>
    <w:rsid w:val="008975B6"/>
    <w:rsid w:val="008A0AD6"/>
    <w:rsid w:val="008B0554"/>
    <w:rsid w:val="008B54AF"/>
    <w:rsid w:val="008C7D48"/>
    <w:rsid w:val="008F269C"/>
    <w:rsid w:val="008F2BE4"/>
    <w:rsid w:val="008F5E4D"/>
    <w:rsid w:val="00911AF6"/>
    <w:rsid w:val="009207FC"/>
    <w:rsid w:val="00956523"/>
    <w:rsid w:val="009615B6"/>
    <w:rsid w:val="00965B13"/>
    <w:rsid w:val="009742B1"/>
    <w:rsid w:val="00977297"/>
    <w:rsid w:val="009827F0"/>
    <w:rsid w:val="009835E7"/>
    <w:rsid w:val="009903CA"/>
    <w:rsid w:val="00992F3D"/>
    <w:rsid w:val="009F7295"/>
    <w:rsid w:val="00A0167F"/>
    <w:rsid w:val="00A05531"/>
    <w:rsid w:val="00A17082"/>
    <w:rsid w:val="00A71C99"/>
    <w:rsid w:val="00A81F78"/>
    <w:rsid w:val="00A97C81"/>
    <w:rsid w:val="00AA24CC"/>
    <w:rsid w:val="00AA4AC8"/>
    <w:rsid w:val="00AB0784"/>
    <w:rsid w:val="00AB7F1B"/>
    <w:rsid w:val="00AC27DE"/>
    <w:rsid w:val="00AC4C75"/>
    <w:rsid w:val="00AD2963"/>
    <w:rsid w:val="00AD2CC5"/>
    <w:rsid w:val="00B11DD7"/>
    <w:rsid w:val="00B122B3"/>
    <w:rsid w:val="00B23505"/>
    <w:rsid w:val="00B330EE"/>
    <w:rsid w:val="00B407D1"/>
    <w:rsid w:val="00B435C2"/>
    <w:rsid w:val="00B4360F"/>
    <w:rsid w:val="00B44C32"/>
    <w:rsid w:val="00B55C74"/>
    <w:rsid w:val="00B57AA7"/>
    <w:rsid w:val="00B818A8"/>
    <w:rsid w:val="00B9080D"/>
    <w:rsid w:val="00BA054A"/>
    <w:rsid w:val="00BA72CA"/>
    <w:rsid w:val="00BB0175"/>
    <w:rsid w:val="00BD44A9"/>
    <w:rsid w:val="00C11E56"/>
    <w:rsid w:val="00C36CDF"/>
    <w:rsid w:val="00C46D37"/>
    <w:rsid w:val="00C530CC"/>
    <w:rsid w:val="00C55ED1"/>
    <w:rsid w:val="00C569AC"/>
    <w:rsid w:val="00C6267B"/>
    <w:rsid w:val="00C63FE9"/>
    <w:rsid w:val="00C92169"/>
    <w:rsid w:val="00CA5840"/>
    <w:rsid w:val="00CC79FD"/>
    <w:rsid w:val="00CD3894"/>
    <w:rsid w:val="00CD572D"/>
    <w:rsid w:val="00CE2653"/>
    <w:rsid w:val="00CE73D6"/>
    <w:rsid w:val="00CF358B"/>
    <w:rsid w:val="00D016E3"/>
    <w:rsid w:val="00D328CC"/>
    <w:rsid w:val="00D36746"/>
    <w:rsid w:val="00D42A3E"/>
    <w:rsid w:val="00D55014"/>
    <w:rsid w:val="00D6095C"/>
    <w:rsid w:val="00D61A52"/>
    <w:rsid w:val="00D71046"/>
    <w:rsid w:val="00D72912"/>
    <w:rsid w:val="00DA22F9"/>
    <w:rsid w:val="00DA46AA"/>
    <w:rsid w:val="00DC1F57"/>
    <w:rsid w:val="00DC2453"/>
    <w:rsid w:val="00DD1BE6"/>
    <w:rsid w:val="00DE630B"/>
    <w:rsid w:val="00DF2402"/>
    <w:rsid w:val="00E0113C"/>
    <w:rsid w:val="00E134F4"/>
    <w:rsid w:val="00E21FCC"/>
    <w:rsid w:val="00E3433D"/>
    <w:rsid w:val="00E36B35"/>
    <w:rsid w:val="00E36F59"/>
    <w:rsid w:val="00E864CF"/>
    <w:rsid w:val="00E9261A"/>
    <w:rsid w:val="00EA2E34"/>
    <w:rsid w:val="00EB749D"/>
    <w:rsid w:val="00EC533F"/>
    <w:rsid w:val="00ED20D0"/>
    <w:rsid w:val="00EE0489"/>
    <w:rsid w:val="00EE5714"/>
    <w:rsid w:val="00EF7A64"/>
    <w:rsid w:val="00F02474"/>
    <w:rsid w:val="00F02D76"/>
    <w:rsid w:val="00F17D3A"/>
    <w:rsid w:val="00F26340"/>
    <w:rsid w:val="00F3124C"/>
    <w:rsid w:val="00F31F32"/>
    <w:rsid w:val="00F420F1"/>
    <w:rsid w:val="00F66589"/>
    <w:rsid w:val="00F974AA"/>
    <w:rsid w:val="00FA2816"/>
    <w:rsid w:val="00FA597E"/>
    <w:rsid w:val="00FC3888"/>
    <w:rsid w:val="00FF0AA5"/>
    <w:rsid w:val="00FF1C7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2"/>
  </w:style>
  <w:style w:type="paragraph" w:styleId="Titre1">
    <w:name w:val="heading 1"/>
    <w:basedOn w:val="Normal"/>
    <w:next w:val="Normal"/>
    <w:link w:val="Titre1Car"/>
    <w:qFormat/>
    <w:rsid w:val="00197A2D"/>
    <w:pPr>
      <w:keepNext/>
      <w:spacing w:before="240" w:after="60" w:line="240" w:lineRule="auto"/>
      <w:jc w:val="both"/>
      <w:outlineLvl w:val="0"/>
    </w:pPr>
    <w:rPr>
      <w:rFonts w:ascii="Arial" w:eastAsia="Times New Roman" w:hAnsi="Arial"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A2D"/>
    <w:rPr>
      <w:rFonts w:ascii="Arial" w:eastAsia="Times New Roman" w:hAnsi="Arial" w:cs="Arial"/>
      <w:b/>
      <w:bCs/>
      <w:kern w:val="32"/>
      <w:sz w:val="28"/>
      <w:szCs w:val="32"/>
      <w:lang w:eastAsia="fr-FR"/>
    </w:rPr>
  </w:style>
  <w:style w:type="table" w:styleId="Grilledutableau">
    <w:name w:val="Table Grid"/>
    <w:basedOn w:val="TableauNormal"/>
    <w:uiPriority w:val="59"/>
    <w:rsid w:val="0019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A2D"/>
    <w:pPr>
      <w:spacing w:after="0" w:line="240" w:lineRule="auto"/>
      <w:ind w:left="720"/>
    </w:pPr>
    <w:rPr>
      <w:rFonts w:ascii="Calibri" w:hAnsi="Calibri" w:cs="Calibri"/>
    </w:rPr>
  </w:style>
  <w:style w:type="character" w:styleId="Accentuation">
    <w:name w:val="Emphasis"/>
    <w:basedOn w:val="Policepardfaut"/>
    <w:uiPriority w:val="20"/>
    <w:qFormat/>
    <w:rsid w:val="00197A2D"/>
    <w:rPr>
      <w:i/>
      <w:iCs/>
    </w:rPr>
  </w:style>
  <w:style w:type="character" w:styleId="Lienhypertexte">
    <w:name w:val="Hyperlink"/>
    <w:basedOn w:val="Policepardfaut"/>
    <w:uiPriority w:val="99"/>
    <w:unhideWhenUsed/>
    <w:rsid w:val="00197A2D"/>
    <w:rPr>
      <w:color w:val="0000FF" w:themeColor="hyperlink"/>
      <w:u w:val="single"/>
    </w:rPr>
  </w:style>
  <w:style w:type="paragraph" w:customStyle="1" w:styleId="Default">
    <w:name w:val="Default"/>
    <w:rsid w:val="00197A2D"/>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En-tte">
    <w:name w:val="header"/>
    <w:basedOn w:val="Normal"/>
    <w:link w:val="En-tteCar"/>
    <w:uiPriority w:val="99"/>
    <w:unhideWhenUsed/>
    <w:rsid w:val="00197A2D"/>
    <w:pPr>
      <w:tabs>
        <w:tab w:val="center" w:pos="4536"/>
        <w:tab w:val="right" w:pos="9072"/>
      </w:tabs>
      <w:spacing w:after="0" w:line="240" w:lineRule="auto"/>
    </w:pPr>
  </w:style>
  <w:style w:type="character" w:customStyle="1" w:styleId="En-tteCar">
    <w:name w:val="En-tête Car"/>
    <w:basedOn w:val="Policepardfaut"/>
    <w:link w:val="En-tte"/>
    <w:uiPriority w:val="99"/>
    <w:rsid w:val="00197A2D"/>
  </w:style>
  <w:style w:type="paragraph" w:styleId="Pieddepage">
    <w:name w:val="footer"/>
    <w:basedOn w:val="Normal"/>
    <w:link w:val="PieddepageCar"/>
    <w:uiPriority w:val="99"/>
    <w:unhideWhenUsed/>
    <w:rsid w:val="0019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A2D"/>
  </w:style>
  <w:style w:type="character" w:styleId="Marquedecommentaire">
    <w:name w:val="annotation reference"/>
    <w:basedOn w:val="Policepardfaut"/>
    <w:uiPriority w:val="99"/>
    <w:semiHidden/>
    <w:unhideWhenUsed/>
    <w:rsid w:val="00197A2D"/>
    <w:rPr>
      <w:sz w:val="16"/>
      <w:szCs w:val="16"/>
    </w:rPr>
  </w:style>
  <w:style w:type="paragraph" w:styleId="Commentaire">
    <w:name w:val="annotation text"/>
    <w:basedOn w:val="Normal"/>
    <w:link w:val="CommentaireCar"/>
    <w:uiPriority w:val="99"/>
    <w:unhideWhenUsed/>
    <w:rsid w:val="00197A2D"/>
    <w:pPr>
      <w:spacing w:line="240" w:lineRule="auto"/>
    </w:pPr>
    <w:rPr>
      <w:sz w:val="20"/>
      <w:szCs w:val="20"/>
    </w:rPr>
  </w:style>
  <w:style w:type="character" w:customStyle="1" w:styleId="CommentaireCar">
    <w:name w:val="Commentaire Car"/>
    <w:basedOn w:val="Policepardfaut"/>
    <w:link w:val="Commentaire"/>
    <w:uiPriority w:val="99"/>
    <w:rsid w:val="00197A2D"/>
    <w:rPr>
      <w:sz w:val="20"/>
      <w:szCs w:val="20"/>
    </w:rPr>
  </w:style>
  <w:style w:type="character" w:customStyle="1" w:styleId="systrantokenpunctuation">
    <w:name w:val="systran_token_punctuation"/>
    <w:basedOn w:val="Policepardfaut"/>
    <w:rsid w:val="00197A2D"/>
  </w:style>
  <w:style w:type="paragraph" w:styleId="Textedebulles">
    <w:name w:val="Balloon Text"/>
    <w:basedOn w:val="Normal"/>
    <w:link w:val="TextedebullesCar"/>
    <w:uiPriority w:val="99"/>
    <w:semiHidden/>
    <w:unhideWhenUsed/>
    <w:rsid w:val="0019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A2D"/>
    <w:rPr>
      <w:rFonts w:ascii="Tahoma" w:hAnsi="Tahoma" w:cs="Tahoma"/>
      <w:sz w:val="16"/>
      <w:szCs w:val="16"/>
    </w:rPr>
  </w:style>
  <w:style w:type="paragraph" w:styleId="Corpsdetexte">
    <w:name w:val="Body Text"/>
    <w:basedOn w:val="Normal"/>
    <w:link w:val="CorpsdetexteCar"/>
    <w:rsid w:val="00275F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75F54"/>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F0481"/>
    <w:rPr>
      <w:b/>
      <w:bCs/>
    </w:rPr>
  </w:style>
  <w:style w:type="character" w:customStyle="1" w:styleId="ObjetducommentaireCar">
    <w:name w:val="Objet du commentaire Car"/>
    <w:basedOn w:val="CommentaireCar"/>
    <w:link w:val="Objetducommentaire"/>
    <w:uiPriority w:val="99"/>
    <w:semiHidden/>
    <w:rsid w:val="001F0481"/>
    <w:rPr>
      <w:b/>
      <w:bCs/>
      <w:sz w:val="20"/>
      <w:szCs w:val="20"/>
    </w:rPr>
  </w:style>
  <w:style w:type="paragraph" w:styleId="Rvision">
    <w:name w:val="Revision"/>
    <w:hidden/>
    <w:uiPriority w:val="99"/>
    <w:semiHidden/>
    <w:rsid w:val="003330AA"/>
    <w:pPr>
      <w:spacing w:after="0" w:line="240" w:lineRule="auto"/>
    </w:pPr>
  </w:style>
  <w:style w:type="paragraph" w:styleId="NormalWeb">
    <w:name w:val="Normal (Web)"/>
    <w:basedOn w:val="Normal"/>
    <w:uiPriority w:val="99"/>
    <w:semiHidden/>
    <w:unhideWhenUsed/>
    <w:rsid w:val="002E53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7257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57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2"/>
  </w:style>
  <w:style w:type="paragraph" w:styleId="Titre1">
    <w:name w:val="heading 1"/>
    <w:basedOn w:val="Normal"/>
    <w:next w:val="Normal"/>
    <w:link w:val="Titre1Car"/>
    <w:qFormat/>
    <w:rsid w:val="00197A2D"/>
    <w:pPr>
      <w:keepNext/>
      <w:spacing w:before="240" w:after="60" w:line="240" w:lineRule="auto"/>
      <w:jc w:val="both"/>
      <w:outlineLvl w:val="0"/>
    </w:pPr>
    <w:rPr>
      <w:rFonts w:ascii="Arial" w:eastAsia="Times New Roman" w:hAnsi="Arial"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A2D"/>
    <w:rPr>
      <w:rFonts w:ascii="Arial" w:eastAsia="Times New Roman" w:hAnsi="Arial" w:cs="Arial"/>
      <w:b/>
      <w:bCs/>
      <w:kern w:val="32"/>
      <w:sz w:val="28"/>
      <w:szCs w:val="32"/>
      <w:lang w:eastAsia="fr-FR"/>
    </w:rPr>
  </w:style>
  <w:style w:type="table" w:styleId="Grilledutableau">
    <w:name w:val="Table Grid"/>
    <w:basedOn w:val="TableauNormal"/>
    <w:uiPriority w:val="59"/>
    <w:rsid w:val="0019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A2D"/>
    <w:pPr>
      <w:spacing w:after="0" w:line="240" w:lineRule="auto"/>
      <w:ind w:left="720"/>
    </w:pPr>
    <w:rPr>
      <w:rFonts w:ascii="Calibri" w:hAnsi="Calibri" w:cs="Calibri"/>
    </w:rPr>
  </w:style>
  <w:style w:type="character" w:styleId="Accentuation">
    <w:name w:val="Emphasis"/>
    <w:basedOn w:val="Policepardfaut"/>
    <w:uiPriority w:val="20"/>
    <w:qFormat/>
    <w:rsid w:val="00197A2D"/>
    <w:rPr>
      <w:i/>
      <w:iCs/>
    </w:rPr>
  </w:style>
  <w:style w:type="character" w:styleId="Lienhypertexte">
    <w:name w:val="Hyperlink"/>
    <w:basedOn w:val="Policepardfaut"/>
    <w:uiPriority w:val="99"/>
    <w:unhideWhenUsed/>
    <w:rsid w:val="00197A2D"/>
    <w:rPr>
      <w:color w:val="0000FF" w:themeColor="hyperlink"/>
      <w:u w:val="single"/>
    </w:rPr>
  </w:style>
  <w:style w:type="paragraph" w:customStyle="1" w:styleId="Default">
    <w:name w:val="Default"/>
    <w:rsid w:val="00197A2D"/>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En-tte">
    <w:name w:val="header"/>
    <w:basedOn w:val="Normal"/>
    <w:link w:val="En-tteCar"/>
    <w:uiPriority w:val="99"/>
    <w:unhideWhenUsed/>
    <w:rsid w:val="00197A2D"/>
    <w:pPr>
      <w:tabs>
        <w:tab w:val="center" w:pos="4536"/>
        <w:tab w:val="right" w:pos="9072"/>
      </w:tabs>
      <w:spacing w:after="0" w:line="240" w:lineRule="auto"/>
    </w:pPr>
  </w:style>
  <w:style w:type="character" w:customStyle="1" w:styleId="En-tteCar">
    <w:name w:val="En-tête Car"/>
    <w:basedOn w:val="Policepardfaut"/>
    <w:link w:val="En-tte"/>
    <w:uiPriority w:val="99"/>
    <w:rsid w:val="00197A2D"/>
  </w:style>
  <w:style w:type="paragraph" w:styleId="Pieddepage">
    <w:name w:val="footer"/>
    <w:basedOn w:val="Normal"/>
    <w:link w:val="PieddepageCar"/>
    <w:uiPriority w:val="99"/>
    <w:unhideWhenUsed/>
    <w:rsid w:val="0019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A2D"/>
  </w:style>
  <w:style w:type="character" w:styleId="Marquedecommentaire">
    <w:name w:val="annotation reference"/>
    <w:basedOn w:val="Policepardfaut"/>
    <w:uiPriority w:val="99"/>
    <w:semiHidden/>
    <w:unhideWhenUsed/>
    <w:rsid w:val="00197A2D"/>
    <w:rPr>
      <w:sz w:val="16"/>
      <w:szCs w:val="16"/>
    </w:rPr>
  </w:style>
  <w:style w:type="paragraph" w:styleId="Commentaire">
    <w:name w:val="annotation text"/>
    <w:basedOn w:val="Normal"/>
    <w:link w:val="CommentaireCar"/>
    <w:uiPriority w:val="99"/>
    <w:unhideWhenUsed/>
    <w:rsid w:val="00197A2D"/>
    <w:pPr>
      <w:spacing w:line="240" w:lineRule="auto"/>
    </w:pPr>
    <w:rPr>
      <w:sz w:val="20"/>
      <w:szCs w:val="20"/>
    </w:rPr>
  </w:style>
  <w:style w:type="character" w:customStyle="1" w:styleId="CommentaireCar">
    <w:name w:val="Commentaire Car"/>
    <w:basedOn w:val="Policepardfaut"/>
    <w:link w:val="Commentaire"/>
    <w:uiPriority w:val="99"/>
    <w:rsid w:val="00197A2D"/>
    <w:rPr>
      <w:sz w:val="20"/>
      <w:szCs w:val="20"/>
    </w:rPr>
  </w:style>
  <w:style w:type="character" w:customStyle="1" w:styleId="systrantokenpunctuation">
    <w:name w:val="systran_token_punctuation"/>
    <w:basedOn w:val="Policepardfaut"/>
    <w:rsid w:val="00197A2D"/>
  </w:style>
  <w:style w:type="paragraph" w:styleId="Textedebulles">
    <w:name w:val="Balloon Text"/>
    <w:basedOn w:val="Normal"/>
    <w:link w:val="TextedebullesCar"/>
    <w:uiPriority w:val="99"/>
    <w:semiHidden/>
    <w:unhideWhenUsed/>
    <w:rsid w:val="0019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A2D"/>
    <w:rPr>
      <w:rFonts w:ascii="Tahoma" w:hAnsi="Tahoma" w:cs="Tahoma"/>
      <w:sz w:val="16"/>
      <w:szCs w:val="16"/>
    </w:rPr>
  </w:style>
  <w:style w:type="paragraph" w:styleId="Corpsdetexte">
    <w:name w:val="Body Text"/>
    <w:basedOn w:val="Normal"/>
    <w:link w:val="CorpsdetexteCar"/>
    <w:rsid w:val="00275F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75F54"/>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F0481"/>
    <w:rPr>
      <w:b/>
      <w:bCs/>
    </w:rPr>
  </w:style>
  <w:style w:type="character" w:customStyle="1" w:styleId="ObjetducommentaireCar">
    <w:name w:val="Objet du commentaire Car"/>
    <w:basedOn w:val="CommentaireCar"/>
    <w:link w:val="Objetducommentaire"/>
    <w:uiPriority w:val="99"/>
    <w:semiHidden/>
    <w:rsid w:val="001F0481"/>
    <w:rPr>
      <w:b/>
      <w:bCs/>
      <w:sz w:val="20"/>
      <w:szCs w:val="20"/>
    </w:rPr>
  </w:style>
  <w:style w:type="paragraph" w:styleId="Rvision">
    <w:name w:val="Revision"/>
    <w:hidden/>
    <w:uiPriority w:val="99"/>
    <w:semiHidden/>
    <w:rsid w:val="003330AA"/>
    <w:pPr>
      <w:spacing w:after="0" w:line="240" w:lineRule="auto"/>
    </w:pPr>
  </w:style>
  <w:style w:type="paragraph" w:styleId="NormalWeb">
    <w:name w:val="Normal (Web)"/>
    <w:basedOn w:val="Normal"/>
    <w:uiPriority w:val="99"/>
    <w:semiHidden/>
    <w:unhideWhenUsed/>
    <w:rsid w:val="002E53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7257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57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6173">
      <w:bodyDiv w:val="1"/>
      <w:marLeft w:val="0"/>
      <w:marRight w:val="0"/>
      <w:marTop w:val="0"/>
      <w:marBottom w:val="0"/>
      <w:divBdr>
        <w:top w:val="none" w:sz="0" w:space="0" w:color="auto"/>
        <w:left w:val="none" w:sz="0" w:space="0" w:color="auto"/>
        <w:bottom w:val="none" w:sz="0" w:space="0" w:color="auto"/>
        <w:right w:val="none" w:sz="0" w:space="0" w:color="auto"/>
      </w:divBdr>
    </w:div>
    <w:div w:id="549071425">
      <w:bodyDiv w:val="1"/>
      <w:marLeft w:val="0"/>
      <w:marRight w:val="0"/>
      <w:marTop w:val="0"/>
      <w:marBottom w:val="0"/>
      <w:divBdr>
        <w:top w:val="none" w:sz="0" w:space="0" w:color="auto"/>
        <w:left w:val="none" w:sz="0" w:space="0" w:color="auto"/>
        <w:bottom w:val="none" w:sz="0" w:space="0" w:color="auto"/>
        <w:right w:val="none" w:sz="0" w:space="0" w:color="auto"/>
      </w:divBdr>
    </w:div>
    <w:div w:id="1257208415">
      <w:bodyDiv w:val="1"/>
      <w:marLeft w:val="0"/>
      <w:marRight w:val="0"/>
      <w:marTop w:val="0"/>
      <w:marBottom w:val="0"/>
      <w:divBdr>
        <w:top w:val="none" w:sz="0" w:space="0" w:color="auto"/>
        <w:left w:val="none" w:sz="0" w:space="0" w:color="auto"/>
        <w:bottom w:val="none" w:sz="0" w:space="0" w:color="auto"/>
        <w:right w:val="none" w:sz="0" w:space="0" w:color="auto"/>
      </w:divBdr>
    </w:div>
    <w:div w:id="1314523048">
      <w:bodyDiv w:val="1"/>
      <w:marLeft w:val="0"/>
      <w:marRight w:val="0"/>
      <w:marTop w:val="0"/>
      <w:marBottom w:val="0"/>
      <w:divBdr>
        <w:top w:val="none" w:sz="0" w:space="0" w:color="auto"/>
        <w:left w:val="none" w:sz="0" w:space="0" w:color="auto"/>
        <w:bottom w:val="none" w:sz="0" w:space="0" w:color="auto"/>
        <w:right w:val="none" w:sz="0" w:space="0" w:color="auto"/>
      </w:divBdr>
    </w:div>
    <w:div w:id="1331372056">
      <w:bodyDiv w:val="1"/>
      <w:marLeft w:val="0"/>
      <w:marRight w:val="0"/>
      <w:marTop w:val="0"/>
      <w:marBottom w:val="0"/>
      <w:divBdr>
        <w:top w:val="none" w:sz="0" w:space="0" w:color="auto"/>
        <w:left w:val="none" w:sz="0" w:space="0" w:color="auto"/>
        <w:bottom w:val="none" w:sz="0" w:space="0" w:color="auto"/>
        <w:right w:val="none" w:sz="0" w:space="0" w:color="auto"/>
      </w:divBdr>
    </w:div>
    <w:div w:id="1761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CNDS-INNO@cnds.sports.gouv.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cnds.sports.gouv.f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ationlafrancesengage.org/"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www.cnds.sports.gouv.fr/Nous-les-avons-soutenus-en-2017-19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FF733-E1D3-4C3F-A713-4873881D1E10}" type="doc">
      <dgm:prSet loTypeId="urn:microsoft.com/office/officeart/2005/8/layout/hProcess9" loCatId="process" qsTypeId="urn:microsoft.com/office/officeart/2005/8/quickstyle/simple1" qsCatId="simple" csTypeId="urn:microsoft.com/office/officeart/2005/8/colors/colorful3" csCatId="colorful" phldr="1"/>
      <dgm:spPr/>
    </dgm:pt>
    <dgm:pt modelId="{FE60A2EF-BF2B-453E-8703-09421136519A}">
      <dgm:prSet phldrT="[Texte]"/>
      <dgm:spPr>
        <a:xfrm>
          <a:off x="2377717" y="677227"/>
          <a:ext cx="1131014" cy="902970"/>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Date limite de dépôt des dossiers: </a:t>
          </a:r>
        </a:p>
        <a:p>
          <a:r>
            <a:rPr lang="fr-FR" b="1">
              <a:solidFill>
                <a:sysClr val="window" lastClr="FFFFFF"/>
              </a:solidFill>
              <a:latin typeface="Calibri"/>
              <a:ea typeface="+mn-ea"/>
              <a:cs typeface="+mn-cs"/>
            </a:rPr>
            <a:t>14 septembre 2018 </a:t>
          </a:r>
        </a:p>
      </dgm:t>
    </dgm:pt>
    <dgm:pt modelId="{267F8E7D-60C1-4CE4-B8B8-1D3A5392E5FD}" type="parTrans" cxnId="{EE92C340-70FF-4031-AA03-F9A9D74764AC}">
      <dgm:prSet/>
      <dgm:spPr/>
      <dgm:t>
        <a:bodyPr/>
        <a:lstStyle/>
        <a:p>
          <a:endParaRPr lang="fr-FR"/>
        </a:p>
      </dgm:t>
    </dgm:pt>
    <dgm:pt modelId="{DD9BC9C9-ECA6-4048-A0C3-EEC86A378A64}" type="sibTrans" cxnId="{EE92C340-70FF-4031-AA03-F9A9D74764AC}">
      <dgm:prSet/>
      <dgm:spPr/>
      <dgm:t>
        <a:bodyPr/>
        <a:lstStyle/>
        <a:p>
          <a:endParaRPr lang="fr-FR"/>
        </a:p>
      </dgm:t>
    </dgm:pt>
    <dgm:pt modelId="{15F05CC4-11E2-4571-83BB-FA3C3DB3F188}">
      <dgm:prSet/>
      <dgm:spPr>
        <a:xfrm>
          <a:off x="1190152" y="677227"/>
          <a:ext cx="1131014" cy="902970"/>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Lancement</a:t>
          </a:r>
          <a:r>
            <a:rPr lang="fr-FR" b="1" baseline="0">
              <a:solidFill>
                <a:sysClr val="window" lastClr="FFFFFF"/>
              </a:solidFill>
              <a:latin typeface="Calibri"/>
              <a:ea typeface="+mn-ea"/>
              <a:cs typeface="+mn-cs"/>
            </a:rPr>
            <a:t> de l'AAP </a:t>
          </a:r>
        </a:p>
      </dgm:t>
    </dgm:pt>
    <dgm:pt modelId="{8C29D943-2D49-43D9-8A4D-DD8B128575E1}" type="parTrans" cxnId="{FB7876FF-D8F0-4105-856B-BB7E8540E409}">
      <dgm:prSet/>
      <dgm:spPr/>
      <dgm:t>
        <a:bodyPr/>
        <a:lstStyle/>
        <a:p>
          <a:endParaRPr lang="fr-FR"/>
        </a:p>
      </dgm:t>
    </dgm:pt>
    <dgm:pt modelId="{0A063221-D91C-4809-AA1F-3460B225DF91}" type="sibTrans" cxnId="{FB7876FF-D8F0-4105-856B-BB7E8540E409}">
      <dgm:prSet/>
      <dgm:spPr/>
      <dgm:t>
        <a:bodyPr/>
        <a:lstStyle/>
        <a:p>
          <a:endParaRPr lang="fr-FR"/>
        </a:p>
      </dgm:t>
    </dgm:pt>
    <dgm:pt modelId="{F7C91CE2-C501-4927-B28D-F13B04A28023}">
      <dgm:prSet/>
      <dgm:spPr>
        <a:xfrm>
          <a:off x="3565283" y="677227"/>
          <a:ext cx="1131014" cy="902970"/>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Annonce des projets soutenus : Novembre 2018</a:t>
          </a:r>
        </a:p>
      </dgm:t>
    </dgm:pt>
    <dgm:pt modelId="{54A4C921-641D-4728-870E-430226445FD3}" type="parTrans" cxnId="{89BA7373-CBBC-4B5C-B51A-7469FF551799}">
      <dgm:prSet/>
      <dgm:spPr/>
      <dgm:t>
        <a:bodyPr/>
        <a:lstStyle/>
        <a:p>
          <a:endParaRPr lang="fr-FR"/>
        </a:p>
      </dgm:t>
    </dgm:pt>
    <dgm:pt modelId="{67626C5F-3073-4931-8F1F-DD1EE69201C1}" type="sibTrans" cxnId="{89BA7373-CBBC-4B5C-B51A-7469FF551799}">
      <dgm:prSet/>
      <dgm:spPr/>
      <dgm:t>
        <a:bodyPr/>
        <a:lstStyle/>
        <a:p>
          <a:endParaRPr lang="fr-FR"/>
        </a:p>
      </dgm:t>
    </dgm:pt>
    <dgm:pt modelId="{2FEEED60-9168-4634-A7DB-3D992A6FE4FB}" type="pres">
      <dgm:prSet presAssocID="{9D2FF733-E1D3-4C3F-A713-4873881D1E10}" presName="CompostProcess" presStyleCnt="0">
        <dgm:presLayoutVars>
          <dgm:dir/>
          <dgm:resizeHandles val="exact"/>
        </dgm:presLayoutVars>
      </dgm:prSet>
      <dgm:spPr/>
    </dgm:pt>
    <dgm:pt modelId="{DE38D341-AA1A-41AB-ABE0-4F09749BF828}" type="pres">
      <dgm:prSet presAssocID="{9D2FF733-E1D3-4C3F-A713-4873881D1E10}" presName="arrow" presStyleLbl="bgShp" presStyleIdx="0" presStyleCnt="1" custScaleY="86207"/>
      <dgm:spPr>
        <a:xfrm>
          <a:off x="441483" y="0"/>
          <a:ext cx="5003482" cy="2257425"/>
        </a:xfrm>
        <a:prstGeom prst="rightArrow">
          <a:avLst/>
        </a:prstGeom>
        <a:solidFill>
          <a:srgbClr val="9BBB59">
            <a:tint val="40000"/>
            <a:hueOff val="0"/>
            <a:satOff val="0"/>
            <a:lumOff val="0"/>
            <a:alphaOff val="0"/>
          </a:srgbClr>
        </a:solidFill>
        <a:ln>
          <a:noFill/>
        </a:ln>
        <a:effectLst/>
      </dgm:spPr>
    </dgm:pt>
    <dgm:pt modelId="{4189D8B0-7ECC-4981-8BF6-F07A633A3791}" type="pres">
      <dgm:prSet presAssocID="{9D2FF733-E1D3-4C3F-A713-4873881D1E10}" presName="linearProcess" presStyleCnt="0"/>
      <dgm:spPr/>
    </dgm:pt>
    <dgm:pt modelId="{F570B948-256A-4696-B977-D6E93D6BE9A7}" type="pres">
      <dgm:prSet presAssocID="{15F05CC4-11E2-4571-83BB-FA3C3DB3F188}" presName="textNode" presStyleLbl="node1" presStyleIdx="0" presStyleCnt="3">
        <dgm:presLayoutVars>
          <dgm:bulletEnabled val="1"/>
        </dgm:presLayoutVars>
      </dgm:prSet>
      <dgm:spPr>
        <a:prstGeom prst="roundRect">
          <a:avLst/>
        </a:prstGeom>
      </dgm:spPr>
      <dgm:t>
        <a:bodyPr/>
        <a:lstStyle/>
        <a:p>
          <a:endParaRPr lang="fr-FR"/>
        </a:p>
      </dgm:t>
    </dgm:pt>
    <dgm:pt modelId="{9E5261FC-AEA5-412E-8676-01CF3B565B71}" type="pres">
      <dgm:prSet presAssocID="{0A063221-D91C-4809-AA1F-3460B225DF91}" presName="sibTrans" presStyleCnt="0"/>
      <dgm:spPr/>
    </dgm:pt>
    <dgm:pt modelId="{C773E198-BD18-4FFD-B819-CB0172959C09}" type="pres">
      <dgm:prSet presAssocID="{FE60A2EF-BF2B-453E-8703-09421136519A}" presName="textNode" presStyleLbl="node1" presStyleIdx="1" presStyleCnt="3">
        <dgm:presLayoutVars>
          <dgm:bulletEnabled val="1"/>
        </dgm:presLayoutVars>
      </dgm:prSet>
      <dgm:spPr>
        <a:prstGeom prst="roundRect">
          <a:avLst/>
        </a:prstGeom>
      </dgm:spPr>
      <dgm:t>
        <a:bodyPr/>
        <a:lstStyle/>
        <a:p>
          <a:endParaRPr lang="fr-FR"/>
        </a:p>
      </dgm:t>
    </dgm:pt>
    <dgm:pt modelId="{B90DF58B-AE3D-401D-8451-F622CA51A684}" type="pres">
      <dgm:prSet presAssocID="{DD9BC9C9-ECA6-4048-A0C3-EEC86A378A64}" presName="sibTrans" presStyleCnt="0"/>
      <dgm:spPr/>
    </dgm:pt>
    <dgm:pt modelId="{082800FE-A2EE-4579-823F-666A1A8ABEAA}" type="pres">
      <dgm:prSet presAssocID="{F7C91CE2-C501-4927-B28D-F13B04A28023}" presName="textNode" presStyleLbl="node1" presStyleIdx="2" presStyleCnt="3">
        <dgm:presLayoutVars>
          <dgm:bulletEnabled val="1"/>
        </dgm:presLayoutVars>
      </dgm:prSet>
      <dgm:spPr>
        <a:prstGeom prst="roundRect">
          <a:avLst/>
        </a:prstGeom>
      </dgm:spPr>
      <dgm:t>
        <a:bodyPr/>
        <a:lstStyle/>
        <a:p>
          <a:endParaRPr lang="fr-FR"/>
        </a:p>
      </dgm:t>
    </dgm:pt>
  </dgm:ptLst>
  <dgm:cxnLst>
    <dgm:cxn modelId="{FB7876FF-D8F0-4105-856B-BB7E8540E409}" srcId="{9D2FF733-E1D3-4C3F-A713-4873881D1E10}" destId="{15F05CC4-11E2-4571-83BB-FA3C3DB3F188}" srcOrd="0" destOrd="0" parTransId="{8C29D943-2D49-43D9-8A4D-DD8B128575E1}" sibTransId="{0A063221-D91C-4809-AA1F-3460B225DF91}"/>
    <dgm:cxn modelId="{97A55150-1E55-4A8B-8725-E35D24E91879}" type="presOf" srcId="{FE60A2EF-BF2B-453E-8703-09421136519A}" destId="{C773E198-BD18-4FFD-B819-CB0172959C09}" srcOrd="0" destOrd="0" presId="urn:microsoft.com/office/officeart/2005/8/layout/hProcess9"/>
    <dgm:cxn modelId="{897C9070-68D0-48D1-B085-3313C7F26425}" type="presOf" srcId="{9D2FF733-E1D3-4C3F-A713-4873881D1E10}" destId="{2FEEED60-9168-4634-A7DB-3D992A6FE4FB}" srcOrd="0" destOrd="0" presId="urn:microsoft.com/office/officeart/2005/8/layout/hProcess9"/>
    <dgm:cxn modelId="{7A2FC777-AC16-49D0-AFC7-B68E355F855F}" type="presOf" srcId="{15F05CC4-11E2-4571-83BB-FA3C3DB3F188}" destId="{F570B948-256A-4696-B977-D6E93D6BE9A7}" srcOrd="0" destOrd="0" presId="urn:microsoft.com/office/officeart/2005/8/layout/hProcess9"/>
    <dgm:cxn modelId="{EE92C340-70FF-4031-AA03-F9A9D74764AC}" srcId="{9D2FF733-E1D3-4C3F-A713-4873881D1E10}" destId="{FE60A2EF-BF2B-453E-8703-09421136519A}" srcOrd="1" destOrd="0" parTransId="{267F8E7D-60C1-4CE4-B8B8-1D3A5392E5FD}" sibTransId="{DD9BC9C9-ECA6-4048-A0C3-EEC86A378A64}"/>
    <dgm:cxn modelId="{07F56CD2-38FA-4C84-A2A4-80D97927546A}" type="presOf" srcId="{F7C91CE2-C501-4927-B28D-F13B04A28023}" destId="{082800FE-A2EE-4579-823F-666A1A8ABEAA}" srcOrd="0" destOrd="0" presId="urn:microsoft.com/office/officeart/2005/8/layout/hProcess9"/>
    <dgm:cxn modelId="{89BA7373-CBBC-4B5C-B51A-7469FF551799}" srcId="{9D2FF733-E1D3-4C3F-A713-4873881D1E10}" destId="{F7C91CE2-C501-4927-B28D-F13B04A28023}" srcOrd="2" destOrd="0" parTransId="{54A4C921-641D-4728-870E-430226445FD3}" sibTransId="{67626C5F-3073-4931-8F1F-DD1EE69201C1}"/>
    <dgm:cxn modelId="{192F3A91-A2F6-4E41-AE2C-78F99184BD78}" type="presParOf" srcId="{2FEEED60-9168-4634-A7DB-3D992A6FE4FB}" destId="{DE38D341-AA1A-41AB-ABE0-4F09749BF828}" srcOrd="0" destOrd="0" presId="urn:microsoft.com/office/officeart/2005/8/layout/hProcess9"/>
    <dgm:cxn modelId="{A9B31E24-5161-4A1B-A104-2CA75426E3D3}" type="presParOf" srcId="{2FEEED60-9168-4634-A7DB-3D992A6FE4FB}" destId="{4189D8B0-7ECC-4981-8BF6-F07A633A3791}" srcOrd="1" destOrd="0" presId="urn:microsoft.com/office/officeart/2005/8/layout/hProcess9"/>
    <dgm:cxn modelId="{446D3849-76D6-4010-A309-F176FCCB669C}" type="presParOf" srcId="{4189D8B0-7ECC-4981-8BF6-F07A633A3791}" destId="{F570B948-256A-4696-B977-D6E93D6BE9A7}" srcOrd="0" destOrd="0" presId="urn:microsoft.com/office/officeart/2005/8/layout/hProcess9"/>
    <dgm:cxn modelId="{EC2BBC91-19A3-4086-BF52-C941F0D5296B}" type="presParOf" srcId="{4189D8B0-7ECC-4981-8BF6-F07A633A3791}" destId="{9E5261FC-AEA5-412E-8676-01CF3B565B71}" srcOrd="1" destOrd="0" presId="urn:microsoft.com/office/officeart/2005/8/layout/hProcess9"/>
    <dgm:cxn modelId="{4F474ED7-45F3-42B9-A444-D97B37F3DE2C}" type="presParOf" srcId="{4189D8B0-7ECC-4981-8BF6-F07A633A3791}" destId="{C773E198-BD18-4FFD-B819-CB0172959C09}" srcOrd="2" destOrd="0" presId="urn:microsoft.com/office/officeart/2005/8/layout/hProcess9"/>
    <dgm:cxn modelId="{90C24241-9249-4CD2-BA82-8AF9A3BBE1D2}" type="presParOf" srcId="{4189D8B0-7ECC-4981-8BF6-F07A633A3791}" destId="{B90DF58B-AE3D-401D-8451-F622CA51A684}" srcOrd="3" destOrd="0" presId="urn:microsoft.com/office/officeart/2005/8/layout/hProcess9"/>
    <dgm:cxn modelId="{E2DBFE0F-79DC-4904-A96C-FC6C8FF13810}" type="presParOf" srcId="{4189D8B0-7ECC-4981-8BF6-F07A633A3791}" destId="{082800FE-A2EE-4579-823F-666A1A8ABEAA}"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8D341-AA1A-41AB-ABE0-4F09749BF828}">
      <dsp:nvSpPr>
        <dsp:cNvPr id="0" name=""/>
        <dsp:cNvSpPr/>
      </dsp:nvSpPr>
      <dsp:spPr>
        <a:xfrm>
          <a:off x="439340" y="145173"/>
          <a:ext cx="4979193" cy="1814678"/>
        </a:xfrm>
        <a:prstGeom prst="rightArrow">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570B948-256A-4696-B977-D6E93D6BE9A7}">
      <dsp:nvSpPr>
        <dsp:cNvPr id="0" name=""/>
        <dsp:cNvSpPr/>
      </dsp:nvSpPr>
      <dsp:spPr>
        <a:xfrm>
          <a:off x="198504" y="631507"/>
          <a:ext cx="1757362" cy="842010"/>
        </a:xfrm>
        <a:prstGeom prst="roundRect">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Lancement</a:t>
          </a:r>
          <a:r>
            <a:rPr lang="fr-FR" sz="1300" b="1" kern="1200" baseline="0">
              <a:solidFill>
                <a:sysClr val="window" lastClr="FFFFFF"/>
              </a:solidFill>
              <a:latin typeface="Calibri"/>
              <a:ea typeface="+mn-ea"/>
              <a:cs typeface="+mn-cs"/>
            </a:rPr>
            <a:t> de l'AAP </a:t>
          </a:r>
        </a:p>
      </dsp:txBody>
      <dsp:txXfrm>
        <a:off x="239608" y="672611"/>
        <a:ext cx="1675154" cy="759802"/>
      </dsp:txXfrm>
    </dsp:sp>
    <dsp:sp modelId="{C773E198-BD18-4FFD-B819-CB0172959C09}">
      <dsp:nvSpPr>
        <dsp:cNvPr id="0" name=""/>
        <dsp:cNvSpPr/>
      </dsp:nvSpPr>
      <dsp:spPr>
        <a:xfrm>
          <a:off x="2050256" y="631507"/>
          <a:ext cx="1757362" cy="842010"/>
        </a:xfrm>
        <a:prstGeom prst="roundRect">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Date limite de dépôt des dossiers: </a:t>
          </a:r>
        </a:p>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14 septembre 2018 </a:t>
          </a:r>
        </a:p>
      </dsp:txBody>
      <dsp:txXfrm>
        <a:off x="2091360" y="672611"/>
        <a:ext cx="1675154" cy="759802"/>
      </dsp:txXfrm>
    </dsp:sp>
    <dsp:sp modelId="{082800FE-A2EE-4579-823F-666A1A8ABEAA}">
      <dsp:nvSpPr>
        <dsp:cNvPr id="0" name=""/>
        <dsp:cNvSpPr/>
      </dsp:nvSpPr>
      <dsp:spPr>
        <a:xfrm>
          <a:off x="3902008" y="631507"/>
          <a:ext cx="1757362" cy="842010"/>
        </a:xfrm>
        <a:prstGeom prst="roundRect">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Annonce des projets soutenus : Novembre 2018</a:t>
          </a:r>
        </a:p>
      </dsp:txBody>
      <dsp:txXfrm>
        <a:off x="3943112" y="672611"/>
        <a:ext cx="1675154" cy="7598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8870-71D0-4B48-B142-BB2586EF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3363</Words>
  <Characters>18497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RENAUD</dc:creator>
  <cp:lastModifiedBy>Alexandra Vigoureux</cp:lastModifiedBy>
  <cp:revision>8</cp:revision>
  <cp:lastPrinted>2018-04-25T08:35:00Z</cp:lastPrinted>
  <dcterms:created xsi:type="dcterms:W3CDTF">2018-06-08T08:57:00Z</dcterms:created>
  <dcterms:modified xsi:type="dcterms:W3CDTF">2018-06-08T09:53:00Z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1005294883</vt:i4>
  </property>
</Properties>
</file>