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816" w:rsidRPr="00832772" w:rsidRDefault="00F318F1" w:rsidP="00832772">
      <w:pPr>
        <w:spacing w:line="240" w:lineRule="auto"/>
        <w:jc w:val="center"/>
        <w:rPr>
          <w:rFonts w:ascii="Franklin Gothic Book" w:hAnsi="Franklin Gothic Book" w:cs="Arial"/>
          <w:b/>
          <w:sz w:val="28"/>
          <w:szCs w:val="28"/>
        </w:rPr>
      </w:pPr>
      <w:r>
        <w:rPr>
          <w:rFonts w:ascii="Franklin Gothic Book" w:hAnsi="Franklin Gothic Book"/>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16888" o:spid="_x0000_s1026" type="#_x0000_t136" alt="" style="position:absolute;left:0;text-align:left;margin-left:0;margin-top:0;width:319.65pt;height:319.65pt;rotation:315;z-index:-251658240;mso-wrap-edited:f;mso-width-percent:0;mso-height-percent:0;mso-position-horizontal:center;mso-position-horizontal-relative:margin;mso-position-vertical:center;mso-position-vertical-relative:margin;mso-width-percent:0;mso-height-percent:0" o:allowincell="f" fillcolor="gray [1629]" stroked="f">
            <v:fill opacity=".5"/>
            <w10:wrap anchorx="margin" anchory="margin"/>
          </v:shape>
        </w:pict>
      </w:r>
      <w:r w:rsidR="00C46D37" w:rsidRPr="00832772">
        <w:rPr>
          <w:rFonts w:ascii="Franklin Gothic Book" w:hAnsi="Franklin Gothic Book" w:cs="Arial"/>
          <w:noProof/>
          <w:sz w:val="20"/>
          <w:szCs w:val="20"/>
          <w:lang w:eastAsia="fr-FR"/>
        </w:rPr>
        <w:drawing>
          <wp:inline distT="0" distB="0" distL="0" distR="0" wp14:anchorId="551D6797" wp14:editId="641BEA7D">
            <wp:extent cx="1316191" cy="914400"/>
            <wp:effectExtent l="0" t="0" r="0" b="0"/>
            <wp:docPr id="6" name="Image 6" descr="C:\Users\m.renaud\Desktop\MS_C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naud\Desktop\MS_CND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7083" cy="915020"/>
                    </a:xfrm>
                    <a:prstGeom prst="rect">
                      <a:avLst/>
                    </a:prstGeom>
                    <a:noFill/>
                    <a:ln>
                      <a:noFill/>
                    </a:ln>
                  </pic:spPr>
                </pic:pic>
              </a:graphicData>
            </a:graphic>
          </wp:inline>
        </w:drawing>
      </w:r>
    </w:p>
    <w:p w:rsidR="00AF6DC2" w:rsidRDefault="00AF6DC2" w:rsidP="00AF6DC2">
      <w:pPr>
        <w:tabs>
          <w:tab w:val="left" w:pos="3953"/>
        </w:tabs>
        <w:spacing w:after="0" w:line="240" w:lineRule="auto"/>
        <w:jc w:val="center"/>
        <w:rPr>
          <w:rFonts w:ascii="Franklin Gothic Book" w:hAnsi="Franklin Gothic Book" w:cs="Arial"/>
          <w:b/>
          <w:sz w:val="28"/>
          <w:szCs w:val="28"/>
        </w:rPr>
      </w:pPr>
      <w:r w:rsidRPr="0089760F">
        <w:rPr>
          <w:rFonts w:ascii="Franklin Gothic Book" w:hAnsi="Franklin Gothic Book" w:cs="Arial"/>
          <w:b/>
          <w:sz w:val="28"/>
          <w:szCs w:val="28"/>
        </w:rPr>
        <w:t>ANNEXE I</w:t>
      </w:r>
      <w:r>
        <w:rPr>
          <w:rFonts w:ascii="Franklin Gothic Book" w:hAnsi="Franklin Gothic Book" w:cs="Arial"/>
          <w:b/>
          <w:sz w:val="28"/>
          <w:szCs w:val="28"/>
        </w:rPr>
        <w:t>I</w:t>
      </w:r>
    </w:p>
    <w:p w:rsidR="00725722" w:rsidRPr="00832772" w:rsidRDefault="00725722" w:rsidP="00602A1E">
      <w:pPr>
        <w:tabs>
          <w:tab w:val="left" w:pos="3953"/>
        </w:tabs>
        <w:spacing w:after="0" w:line="240" w:lineRule="auto"/>
        <w:jc w:val="center"/>
        <w:rPr>
          <w:rFonts w:ascii="Franklin Gothic Book" w:hAnsi="Franklin Gothic Book" w:cs="Arial"/>
          <w:b/>
          <w:sz w:val="28"/>
          <w:szCs w:val="28"/>
        </w:rPr>
      </w:pPr>
    </w:p>
    <w:p w:rsidR="00197A2D" w:rsidRPr="00832772" w:rsidRDefault="00725722" w:rsidP="00602A1E">
      <w:pPr>
        <w:tabs>
          <w:tab w:val="left" w:pos="3953"/>
        </w:tabs>
        <w:spacing w:after="0" w:line="240" w:lineRule="auto"/>
        <w:jc w:val="center"/>
        <w:rPr>
          <w:rFonts w:ascii="Franklin Gothic Book" w:hAnsi="Franklin Gothic Book" w:cs="Arial"/>
          <w:b/>
          <w:sz w:val="28"/>
          <w:szCs w:val="28"/>
        </w:rPr>
      </w:pPr>
      <w:r w:rsidRPr="00832772">
        <w:rPr>
          <w:rFonts w:ascii="Franklin Gothic Book" w:hAnsi="Franklin Gothic Book" w:cs="Arial"/>
          <w:b/>
          <w:sz w:val="28"/>
          <w:szCs w:val="28"/>
        </w:rPr>
        <w:t xml:space="preserve">Plan Héritage et société </w:t>
      </w:r>
    </w:p>
    <w:p w:rsidR="00FA2816" w:rsidRPr="00832772" w:rsidRDefault="00725722" w:rsidP="00C46D37">
      <w:pPr>
        <w:tabs>
          <w:tab w:val="left" w:pos="3953"/>
        </w:tabs>
        <w:spacing w:line="240" w:lineRule="auto"/>
        <w:jc w:val="center"/>
        <w:rPr>
          <w:rFonts w:ascii="Franklin Gothic Book" w:hAnsi="Franklin Gothic Book" w:cs="Arial"/>
          <w:b/>
          <w:sz w:val="28"/>
          <w:szCs w:val="28"/>
        </w:rPr>
      </w:pPr>
      <w:bookmarkStart w:id="0" w:name="_Toc508713739"/>
      <w:r w:rsidRPr="00832772">
        <w:rPr>
          <w:rFonts w:ascii="Franklin Gothic Book" w:hAnsi="Franklin Gothic Book" w:cs="Arial"/>
          <w:b/>
          <w:sz w:val="28"/>
          <w:szCs w:val="28"/>
        </w:rPr>
        <w:t>Volet Innovation sociale et RSE par le sport</w:t>
      </w:r>
    </w:p>
    <w:p w:rsidR="00725722" w:rsidRPr="00832772" w:rsidRDefault="000D4A7B" w:rsidP="00C46D37">
      <w:pPr>
        <w:tabs>
          <w:tab w:val="left" w:pos="3953"/>
        </w:tabs>
        <w:spacing w:line="240" w:lineRule="auto"/>
        <w:jc w:val="center"/>
        <w:rPr>
          <w:rFonts w:ascii="Franklin Gothic Book" w:hAnsi="Franklin Gothic Book" w:cs="Arial"/>
          <w:b/>
          <w:u w:val="single"/>
        </w:rPr>
      </w:pPr>
      <w:r>
        <w:rPr>
          <w:rFonts w:ascii="Franklin Gothic Book" w:hAnsi="Franklin Gothic Book" w:cs="Arial"/>
          <w:b/>
          <w:sz w:val="28"/>
          <w:szCs w:val="28"/>
        </w:rPr>
        <w:t>D</w:t>
      </w:r>
      <w:r w:rsidRPr="000D4A7B">
        <w:rPr>
          <w:rFonts w:ascii="Franklin Gothic Book" w:hAnsi="Franklin Gothic Book" w:cs="Arial"/>
          <w:b/>
          <w:sz w:val="28"/>
          <w:szCs w:val="28"/>
        </w:rPr>
        <w:t>iversité de la pratique des activités physiques et sportives</w:t>
      </w:r>
    </w:p>
    <w:p w:rsidR="00FE7405" w:rsidRDefault="00FE7405" w:rsidP="00602A1E">
      <w:pPr>
        <w:tabs>
          <w:tab w:val="left" w:pos="3953"/>
        </w:tabs>
        <w:spacing w:line="240" w:lineRule="auto"/>
        <w:rPr>
          <w:rFonts w:ascii="Franklin Gothic Book" w:hAnsi="Franklin Gothic Book" w:cs="Arial"/>
          <w:b/>
          <w:u w:val="single"/>
        </w:rPr>
      </w:pPr>
    </w:p>
    <w:p w:rsidR="00197A2D" w:rsidRPr="00832772" w:rsidRDefault="00197A2D" w:rsidP="00602A1E">
      <w:pPr>
        <w:tabs>
          <w:tab w:val="left" w:pos="3953"/>
        </w:tabs>
        <w:spacing w:line="240" w:lineRule="auto"/>
        <w:rPr>
          <w:rFonts w:ascii="Franklin Gothic Book" w:hAnsi="Franklin Gothic Book" w:cs="Arial"/>
          <w:b/>
          <w:u w:val="single"/>
        </w:rPr>
      </w:pPr>
      <w:r w:rsidRPr="00832772">
        <w:rPr>
          <w:rFonts w:ascii="Franklin Gothic Book" w:hAnsi="Franklin Gothic Book" w:cs="Arial"/>
          <w:b/>
          <w:u w:val="single"/>
        </w:rPr>
        <w:t>Préambule</w:t>
      </w:r>
    </w:p>
    <w:p w:rsidR="003C5DB9" w:rsidRPr="00832772" w:rsidRDefault="003C5DB9" w:rsidP="003C5DB9">
      <w:pPr>
        <w:autoSpaceDE w:val="0"/>
        <w:autoSpaceDN w:val="0"/>
        <w:adjustRightInd w:val="0"/>
        <w:spacing w:line="240" w:lineRule="auto"/>
        <w:jc w:val="both"/>
        <w:rPr>
          <w:rFonts w:ascii="Franklin Gothic Book" w:hAnsi="Franklin Gothic Book" w:cs="Arial"/>
          <w:sz w:val="20"/>
          <w:szCs w:val="20"/>
        </w:rPr>
      </w:pPr>
      <w:r w:rsidRPr="00832772">
        <w:rPr>
          <w:rFonts w:ascii="Franklin Gothic Book" w:hAnsi="Franklin Gothic Book" w:cs="Arial"/>
          <w:sz w:val="20"/>
          <w:szCs w:val="20"/>
        </w:rPr>
        <w:t xml:space="preserve">Pour 2018, la Ministre a indiqué les quatre axes de l’action publique en matière de sport qui sont ceux de sa lettre de mission : </w:t>
      </w:r>
    </w:p>
    <w:p w:rsidR="003C5DB9" w:rsidRPr="00832772" w:rsidRDefault="003C5DB9" w:rsidP="003C5DB9">
      <w:pPr>
        <w:pStyle w:val="Paragraphedeliste"/>
        <w:numPr>
          <w:ilvl w:val="0"/>
          <w:numId w:val="14"/>
        </w:numPr>
        <w:autoSpaceDE w:val="0"/>
        <w:autoSpaceDN w:val="0"/>
        <w:adjustRightInd w:val="0"/>
        <w:jc w:val="both"/>
        <w:rPr>
          <w:rFonts w:ascii="Franklin Gothic Book" w:hAnsi="Franklin Gothic Book" w:cs="Arial"/>
          <w:sz w:val="20"/>
          <w:szCs w:val="20"/>
        </w:rPr>
      </w:pPr>
      <w:r w:rsidRPr="00832772">
        <w:rPr>
          <w:rFonts w:ascii="Franklin Gothic Book" w:hAnsi="Franklin Gothic Book" w:cs="Arial"/>
          <w:sz w:val="20"/>
          <w:szCs w:val="20"/>
        </w:rPr>
        <w:t>un</w:t>
      </w:r>
      <w:r w:rsidR="006B142E">
        <w:rPr>
          <w:rFonts w:ascii="Franklin Gothic Book" w:hAnsi="Franklin Gothic Book" w:cs="Arial"/>
          <w:sz w:val="20"/>
          <w:szCs w:val="20"/>
        </w:rPr>
        <w:t xml:space="preserve">e France qui rayonne  avec les </w:t>
      </w:r>
      <w:r w:rsidRPr="00832772">
        <w:rPr>
          <w:rFonts w:ascii="Franklin Gothic Book" w:hAnsi="Franklin Gothic Book" w:cs="Arial"/>
          <w:sz w:val="20"/>
          <w:szCs w:val="20"/>
        </w:rPr>
        <w:t>Jeux Olympiques et Paralympiques 2024, performance sportive, filière économique du sport, stratégie internationale ;</w:t>
      </w:r>
    </w:p>
    <w:p w:rsidR="003C5DB9" w:rsidRPr="00832772" w:rsidRDefault="003C5DB9" w:rsidP="003C5DB9">
      <w:pPr>
        <w:pStyle w:val="Paragraphedeliste"/>
        <w:numPr>
          <w:ilvl w:val="0"/>
          <w:numId w:val="14"/>
        </w:numPr>
        <w:autoSpaceDE w:val="0"/>
        <w:autoSpaceDN w:val="0"/>
        <w:adjustRightInd w:val="0"/>
        <w:jc w:val="both"/>
        <w:rPr>
          <w:rFonts w:ascii="Franklin Gothic Book" w:hAnsi="Franklin Gothic Book" w:cs="Arial"/>
          <w:sz w:val="20"/>
          <w:szCs w:val="20"/>
        </w:rPr>
      </w:pPr>
      <w:r w:rsidRPr="00832772">
        <w:rPr>
          <w:rFonts w:ascii="Franklin Gothic Book" w:hAnsi="Franklin Gothic Book" w:cs="Arial"/>
          <w:sz w:val="20"/>
          <w:szCs w:val="20"/>
        </w:rPr>
        <w:t xml:space="preserve">une France qui bouge  avec le développement des pratiques sportives pour tous, partout,  tout au long de la vie ; </w:t>
      </w:r>
    </w:p>
    <w:p w:rsidR="003C5DB9" w:rsidRPr="00832772" w:rsidRDefault="003C5DB9" w:rsidP="003C5DB9">
      <w:pPr>
        <w:pStyle w:val="Paragraphedeliste"/>
        <w:numPr>
          <w:ilvl w:val="0"/>
          <w:numId w:val="14"/>
        </w:numPr>
        <w:autoSpaceDE w:val="0"/>
        <w:autoSpaceDN w:val="0"/>
        <w:adjustRightInd w:val="0"/>
        <w:jc w:val="both"/>
        <w:rPr>
          <w:rFonts w:ascii="Franklin Gothic Book" w:hAnsi="Franklin Gothic Book" w:cs="Arial"/>
          <w:sz w:val="20"/>
          <w:szCs w:val="20"/>
        </w:rPr>
      </w:pPr>
      <w:r w:rsidRPr="00832772">
        <w:rPr>
          <w:rFonts w:ascii="Franklin Gothic Book" w:hAnsi="Franklin Gothic Book" w:cs="Arial"/>
          <w:sz w:val="20"/>
          <w:szCs w:val="20"/>
        </w:rPr>
        <w:t xml:space="preserve">une France intègre avec des exigences renforcées en matière de probité et de transparence ; </w:t>
      </w:r>
    </w:p>
    <w:p w:rsidR="003C5DB9" w:rsidRPr="00832772" w:rsidRDefault="003C5DB9" w:rsidP="003C5DB9">
      <w:pPr>
        <w:pStyle w:val="Paragraphedeliste"/>
        <w:numPr>
          <w:ilvl w:val="0"/>
          <w:numId w:val="14"/>
        </w:numPr>
        <w:autoSpaceDE w:val="0"/>
        <w:autoSpaceDN w:val="0"/>
        <w:adjustRightInd w:val="0"/>
        <w:jc w:val="both"/>
        <w:rPr>
          <w:rFonts w:ascii="Franklin Gothic Book" w:hAnsi="Franklin Gothic Book" w:cs="Arial"/>
          <w:sz w:val="20"/>
          <w:szCs w:val="20"/>
        </w:rPr>
      </w:pPr>
      <w:r w:rsidRPr="00832772">
        <w:rPr>
          <w:rFonts w:ascii="Franklin Gothic Book" w:hAnsi="Franklin Gothic Book" w:cs="Arial"/>
          <w:sz w:val="20"/>
          <w:szCs w:val="20"/>
        </w:rPr>
        <w:t>une France en pleine forme, avec une stratégie nationale sport santé.</w:t>
      </w:r>
    </w:p>
    <w:p w:rsidR="003C5DB9" w:rsidRPr="00832772" w:rsidRDefault="003C5DB9" w:rsidP="00863D8A">
      <w:pPr>
        <w:pStyle w:val="Paragraphedeliste"/>
        <w:autoSpaceDE w:val="0"/>
        <w:autoSpaceDN w:val="0"/>
        <w:adjustRightInd w:val="0"/>
        <w:jc w:val="both"/>
        <w:rPr>
          <w:rFonts w:ascii="Franklin Gothic Book" w:hAnsi="Franklin Gothic Book" w:cs="Arial"/>
          <w:sz w:val="20"/>
          <w:szCs w:val="20"/>
        </w:rPr>
      </w:pPr>
    </w:p>
    <w:p w:rsidR="003C5DB9" w:rsidRPr="00832772" w:rsidRDefault="003C5DB9" w:rsidP="00863D8A">
      <w:pPr>
        <w:autoSpaceDE w:val="0"/>
        <w:autoSpaceDN w:val="0"/>
        <w:adjustRightInd w:val="0"/>
        <w:spacing w:line="240" w:lineRule="auto"/>
        <w:jc w:val="both"/>
        <w:rPr>
          <w:rFonts w:ascii="Franklin Gothic Book" w:hAnsi="Franklin Gothic Book" w:cs="Arial"/>
          <w:sz w:val="20"/>
          <w:szCs w:val="20"/>
        </w:rPr>
      </w:pPr>
      <w:r w:rsidRPr="00832772">
        <w:rPr>
          <w:rFonts w:ascii="Franklin Gothic Book" w:hAnsi="Franklin Gothic Book" w:cs="Arial"/>
          <w:sz w:val="20"/>
          <w:szCs w:val="20"/>
        </w:rPr>
        <w:t xml:space="preserve">Ces orientations devront notamment contribuer à une augmentation de 3 millions de pratiquants d’activités physiques et sportives d’ici 2024, la modernisation d’une société responsable et engagée, la structuration des acteurs du sport et la mise en œuvre de nouveaux modèles économiques. </w:t>
      </w:r>
    </w:p>
    <w:p w:rsidR="003C5DB9" w:rsidRPr="00832772" w:rsidRDefault="003C5DB9" w:rsidP="00863D8A">
      <w:pPr>
        <w:autoSpaceDE w:val="0"/>
        <w:autoSpaceDN w:val="0"/>
        <w:adjustRightInd w:val="0"/>
        <w:spacing w:line="240" w:lineRule="auto"/>
        <w:jc w:val="both"/>
        <w:rPr>
          <w:rFonts w:ascii="Franklin Gothic Book" w:hAnsi="Franklin Gothic Book" w:cs="Arial"/>
          <w:sz w:val="20"/>
          <w:szCs w:val="20"/>
        </w:rPr>
      </w:pPr>
      <w:r w:rsidRPr="00832772">
        <w:rPr>
          <w:rFonts w:ascii="Franklin Gothic Book" w:hAnsi="Franklin Gothic Book" w:cs="Arial"/>
          <w:sz w:val="20"/>
          <w:szCs w:val="20"/>
        </w:rPr>
        <w:t xml:space="preserve">Afin d’accompagner la dynamique insufflée par l’organisation des Jeux Olympiques et Paralympiques de Paris 2024, le CNDS est doté à cet effet </w:t>
      </w:r>
      <w:r w:rsidR="00FF1C7C">
        <w:rPr>
          <w:rFonts w:ascii="Franklin Gothic Book" w:hAnsi="Franklin Gothic Book" w:cs="Arial"/>
          <w:sz w:val="20"/>
          <w:szCs w:val="20"/>
        </w:rPr>
        <w:t>d’</w:t>
      </w:r>
      <w:r w:rsidRPr="00832772">
        <w:rPr>
          <w:rFonts w:ascii="Franklin Gothic Book" w:hAnsi="Franklin Gothic Book" w:cs="Arial"/>
          <w:sz w:val="20"/>
          <w:szCs w:val="20"/>
        </w:rPr>
        <w:t xml:space="preserve">un plan Héritage et Société  de 20 M€ </w:t>
      </w:r>
      <w:r w:rsidR="00FF1C7C">
        <w:rPr>
          <w:rFonts w:ascii="Franklin Gothic Book" w:hAnsi="Franklin Gothic Book" w:cs="Arial"/>
          <w:sz w:val="20"/>
          <w:szCs w:val="20"/>
        </w:rPr>
        <w:t>dont</w:t>
      </w:r>
      <w:r w:rsidRPr="00832772">
        <w:rPr>
          <w:rFonts w:ascii="Franklin Gothic Book" w:hAnsi="Franklin Gothic Book" w:cs="Arial"/>
          <w:sz w:val="20"/>
          <w:szCs w:val="20"/>
        </w:rPr>
        <w:t xml:space="preserve"> 10 M€ visant à soutenir des projets en faveur de l’innovation sociale</w:t>
      </w:r>
      <w:r w:rsidR="003C30A2">
        <w:rPr>
          <w:rFonts w:ascii="Franklin Gothic Book" w:hAnsi="Franklin Gothic Book" w:cs="Arial"/>
          <w:sz w:val="20"/>
          <w:szCs w:val="20"/>
        </w:rPr>
        <w:t>.</w:t>
      </w:r>
    </w:p>
    <w:p w:rsidR="00FF1C7C" w:rsidRDefault="003C5DB9" w:rsidP="00FF1C7C">
      <w:pPr>
        <w:jc w:val="both"/>
        <w:rPr>
          <w:rStyle w:val="systrantokenpunctuation"/>
          <w:rFonts w:ascii="Franklin Gothic Book" w:hAnsi="Franklin Gothic Book" w:cs="Arial"/>
          <w:sz w:val="20"/>
          <w:szCs w:val="20"/>
        </w:rPr>
      </w:pPr>
      <w:r w:rsidRPr="00832772">
        <w:rPr>
          <w:rStyle w:val="systrantokenpunctuation"/>
          <w:rFonts w:ascii="Franklin Gothic Book" w:hAnsi="Franklin Gothic Book" w:cs="Arial"/>
          <w:sz w:val="20"/>
          <w:szCs w:val="20"/>
        </w:rPr>
        <w:t>Suite à la concertation menée auprès d’experts du sport</w:t>
      </w:r>
      <w:r w:rsidR="00EE5714" w:rsidRPr="00832772">
        <w:rPr>
          <w:rStyle w:val="systrantokenpunctuation"/>
          <w:rFonts w:ascii="Franklin Gothic Book" w:hAnsi="Franklin Gothic Book" w:cs="Arial"/>
          <w:sz w:val="20"/>
          <w:szCs w:val="20"/>
        </w:rPr>
        <w:t>,</w:t>
      </w:r>
      <w:r w:rsidRPr="00832772">
        <w:rPr>
          <w:rStyle w:val="systrantokenpunctuation"/>
          <w:rFonts w:ascii="Franklin Gothic Book" w:hAnsi="Franklin Gothic Book" w:cs="Arial"/>
          <w:sz w:val="20"/>
          <w:szCs w:val="20"/>
        </w:rPr>
        <w:t xml:space="preserve"> de l’innovation notamment numérique et de la recherche, de représentants institutionnels, </w:t>
      </w:r>
      <w:r w:rsidR="003C30A2">
        <w:rPr>
          <w:rStyle w:val="systrantokenpunctuation"/>
          <w:rFonts w:ascii="Franklin Gothic Book" w:hAnsi="Franklin Gothic Book" w:cs="Arial"/>
          <w:sz w:val="20"/>
          <w:szCs w:val="20"/>
        </w:rPr>
        <w:t>un des axes</w:t>
      </w:r>
      <w:r w:rsidR="00F420F1" w:rsidRPr="00832772">
        <w:rPr>
          <w:rStyle w:val="systrantokenpunctuation"/>
          <w:rFonts w:ascii="Franklin Gothic Book" w:hAnsi="Franklin Gothic Book" w:cs="Arial"/>
          <w:sz w:val="20"/>
          <w:szCs w:val="20"/>
        </w:rPr>
        <w:t xml:space="preserve"> </w:t>
      </w:r>
      <w:r w:rsidR="003C30A2">
        <w:rPr>
          <w:rStyle w:val="systrantokenpunctuation"/>
          <w:rFonts w:ascii="Franklin Gothic Book" w:hAnsi="Franklin Gothic Book" w:cs="Arial"/>
          <w:sz w:val="20"/>
          <w:szCs w:val="20"/>
        </w:rPr>
        <w:t xml:space="preserve">ciblé est celui  </w:t>
      </w:r>
      <w:r w:rsidR="00FC0752">
        <w:rPr>
          <w:rStyle w:val="systrantokenpunctuation"/>
          <w:rFonts w:ascii="Franklin Gothic Book" w:hAnsi="Franklin Gothic Book" w:cs="Arial"/>
          <w:sz w:val="20"/>
          <w:szCs w:val="20"/>
        </w:rPr>
        <w:t xml:space="preserve">permettant de favoriser et accroitre </w:t>
      </w:r>
      <w:r w:rsidR="000D4A7B">
        <w:rPr>
          <w:rStyle w:val="systrantokenpunctuation"/>
          <w:rFonts w:ascii="Franklin Gothic Book" w:hAnsi="Franklin Gothic Book" w:cs="Arial"/>
          <w:sz w:val="20"/>
          <w:szCs w:val="20"/>
        </w:rPr>
        <w:t>la diversité de la pratique des activités physiques et sportives (APS)</w:t>
      </w:r>
      <w:r w:rsidR="00FF1C7C">
        <w:rPr>
          <w:rStyle w:val="systrantokenpunctuation"/>
          <w:rFonts w:ascii="Franklin Gothic Book" w:hAnsi="Franklin Gothic Book" w:cs="Arial"/>
          <w:sz w:val="20"/>
          <w:szCs w:val="20"/>
        </w:rPr>
        <w:t>.</w:t>
      </w:r>
    </w:p>
    <w:p w:rsidR="001F0481" w:rsidRDefault="00F420F1" w:rsidP="00FF1C7C">
      <w:pPr>
        <w:jc w:val="both"/>
        <w:rPr>
          <w:rStyle w:val="systrantokenpunctuation"/>
          <w:rFonts w:ascii="Franklin Gothic Book" w:hAnsi="Franklin Gothic Book" w:cs="Arial"/>
          <w:sz w:val="20"/>
          <w:szCs w:val="20"/>
        </w:rPr>
      </w:pPr>
      <w:r w:rsidRPr="00832772">
        <w:rPr>
          <w:rStyle w:val="systrantokenpunctuation"/>
          <w:rFonts w:ascii="Franklin Gothic Book" w:hAnsi="Franklin Gothic Book" w:cs="Arial"/>
          <w:sz w:val="20"/>
          <w:szCs w:val="20"/>
        </w:rPr>
        <w:t>Ce</w:t>
      </w:r>
      <w:r w:rsidR="003C5DB9" w:rsidRPr="00832772">
        <w:rPr>
          <w:rStyle w:val="systrantokenpunctuation"/>
          <w:rFonts w:ascii="Franklin Gothic Book" w:hAnsi="Franklin Gothic Book" w:cs="Arial"/>
          <w:sz w:val="20"/>
          <w:szCs w:val="20"/>
        </w:rPr>
        <w:t xml:space="preserve"> cahier des charges </w:t>
      </w:r>
      <w:r w:rsidRPr="00832772">
        <w:rPr>
          <w:rStyle w:val="systrantokenpunctuation"/>
          <w:rFonts w:ascii="Franklin Gothic Book" w:hAnsi="Franklin Gothic Book" w:cs="Arial"/>
          <w:sz w:val="20"/>
          <w:szCs w:val="20"/>
        </w:rPr>
        <w:t xml:space="preserve">a pour objet de </w:t>
      </w:r>
      <w:r w:rsidR="003C5DB9" w:rsidRPr="00832772">
        <w:rPr>
          <w:rStyle w:val="systrantokenpunctuation"/>
          <w:rFonts w:ascii="Franklin Gothic Book" w:hAnsi="Franklin Gothic Book" w:cs="Arial"/>
          <w:sz w:val="20"/>
          <w:szCs w:val="20"/>
        </w:rPr>
        <w:t>précis</w:t>
      </w:r>
      <w:r w:rsidRPr="00832772">
        <w:rPr>
          <w:rStyle w:val="systrantokenpunctuation"/>
          <w:rFonts w:ascii="Franklin Gothic Book" w:hAnsi="Franklin Gothic Book" w:cs="Arial"/>
          <w:sz w:val="20"/>
          <w:szCs w:val="20"/>
        </w:rPr>
        <w:t xml:space="preserve">er les modalités de </w:t>
      </w:r>
      <w:r w:rsidR="00FF1C7C">
        <w:rPr>
          <w:rStyle w:val="systrantokenpunctuation"/>
          <w:rFonts w:ascii="Franklin Gothic Book" w:hAnsi="Franklin Gothic Book" w:cs="Arial"/>
          <w:sz w:val="20"/>
          <w:szCs w:val="20"/>
        </w:rPr>
        <w:t xml:space="preserve">soutien de cet axe. </w:t>
      </w:r>
    </w:p>
    <w:p w:rsidR="008A0AD6" w:rsidRDefault="008A0AD6" w:rsidP="00602A1E">
      <w:pPr>
        <w:autoSpaceDE w:val="0"/>
        <w:autoSpaceDN w:val="0"/>
        <w:adjustRightInd w:val="0"/>
        <w:spacing w:line="240" w:lineRule="auto"/>
        <w:jc w:val="both"/>
        <w:rPr>
          <w:rStyle w:val="systrantokenpunctuation"/>
          <w:rFonts w:ascii="Franklin Gothic Book" w:hAnsi="Franklin Gothic Book" w:cs="Arial"/>
          <w:sz w:val="20"/>
          <w:szCs w:val="20"/>
        </w:rPr>
      </w:pPr>
    </w:p>
    <w:p w:rsidR="00F318F1" w:rsidRPr="00832772" w:rsidRDefault="00F318F1" w:rsidP="00602A1E">
      <w:pPr>
        <w:autoSpaceDE w:val="0"/>
        <w:autoSpaceDN w:val="0"/>
        <w:adjustRightInd w:val="0"/>
        <w:spacing w:line="240" w:lineRule="auto"/>
        <w:jc w:val="both"/>
        <w:rPr>
          <w:rStyle w:val="systrantokenpunctuation"/>
          <w:rFonts w:ascii="Franklin Gothic Book" w:hAnsi="Franklin Gothic Book" w:cs="Arial"/>
          <w:sz w:val="20"/>
          <w:szCs w:val="20"/>
        </w:rPr>
      </w:pPr>
    </w:p>
    <w:p w:rsidR="00197A2D" w:rsidRPr="00832772" w:rsidRDefault="00197A2D" w:rsidP="00725722">
      <w:pPr>
        <w:pStyle w:val="Citationintense"/>
        <w:numPr>
          <w:ilvl w:val="0"/>
          <w:numId w:val="13"/>
        </w:numPr>
        <w:ind w:left="567" w:right="-2" w:hanging="567"/>
        <w:rPr>
          <w:rFonts w:ascii="Franklin Gothic Book" w:hAnsi="Franklin Gothic Book"/>
        </w:rPr>
      </w:pPr>
      <w:r w:rsidRPr="00832772">
        <w:rPr>
          <w:rFonts w:ascii="Franklin Gothic Book" w:hAnsi="Franklin Gothic Book"/>
        </w:rPr>
        <w:t xml:space="preserve">Contexte et ambition : </w:t>
      </w:r>
      <w:bookmarkEnd w:id="0"/>
      <w:r w:rsidR="000E3346">
        <w:rPr>
          <w:rFonts w:ascii="Franklin Gothic Book" w:hAnsi="Franklin Gothic Book"/>
        </w:rPr>
        <w:t>la diversité</w:t>
      </w:r>
      <w:r w:rsidR="004524B7">
        <w:rPr>
          <w:rFonts w:ascii="Franklin Gothic Book" w:hAnsi="Franklin Gothic Book"/>
        </w:rPr>
        <w:t xml:space="preserve"> des activités physiques et sportives </w:t>
      </w:r>
    </w:p>
    <w:p w:rsidR="000E3346" w:rsidRDefault="003867A0" w:rsidP="00602A1E">
      <w:pPr>
        <w:spacing w:after="120" w:line="240" w:lineRule="auto"/>
        <w:jc w:val="both"/>
        <w:rPr>
          <w:rFonts w:ascii="Franklin Gothic Book" w:hAnsi="Franklin Gothic Book"/>
          <w:sz w:val="20"/>
          <w:szCs w:val="20"/>
          <w:lang w:eastAsia="fr-FR"/>
        </w:rPr>
      </w:pPr>
      <w:r>
        <w:rPr>
          <w:rFonts w:ascii="Franklin Gothic Book" w:hAnsi="Franklin Gothic Book"/>
          <w:sz w:val="20"/>
          <w:szCs w:val="20"/>
          <w:lang w:eastAsia="fr-FR"/>
        </w:rPr>
        <w:t>L</w:t>
      </w:r>
      <w:r w:rsidR="006014E2">
        <w:rPr>
          <w:rFonts w:ascii="Franklin Gothic Book" w:hAnsi="Franklin Gothic Book"/>
          <w:sz w:val="20"/>
          <w:szCs w:val="20"/>
          <w:lang w:eastAsia="fr-FR"/>
        </w:rPr>
        <w:t>a concertation relative à la thématique « </w:t>
      </w:r>
      <w:r w:rsidR="000E3346">
        <w:rPr>
          <w:rStyle w:val="systrantokenpunctuation"/>
          <w:rFonts w:ascii="Franklin Gothic Book" w:hAnsi="Franklin Gothic Book" w:cs="Arial"/>
          <w:sz w:val="20"/>
          <w:szCs w:val="20"/>
        </w:rPr>
        <w:t>Diversité de la pratique</w:t>
      </w:r>
      <w:r w:rsidR="000E3346">
        <w:rPr>
          <w:rFonts w:ascii="Franklin Gothic Book" w:hAnsi="Franklin Gothic Book"/>
          <w:sz w:val="20"/>
          <w:szCs w:val="20"/>
          <w:lang w:eastAsia="fr-FR"/>
        </w:rPr>
        <w:t xml:space="preserve"> </w:t>
      </w:r>
      <w:r w:rsidR="006014E2">
        <w:rPr>
          <w:rFonts w:ascii="Franklin Gothic Book" w:hAnsi="Franklin Gothic Book"/>
          <w:sz w:val="20"/>
          <w:szCs w:val="20"/>
          <w:lang w:eastAsia="fr-FR"/>
        </w:rPr>
        <w:t xml:space="preserve">» </w:t>
      </w:r>
      <w:r w:rsidR="00D61A52">
        <w:rPr>
          <w:rFonts w:ascii="Franklin Gothic Book" w:hAnsi="Franklin Gothic Book"/>
          <w:sz w:val="20"/>
          <w:szCs w:val="20"/>
          <w:lang w:eastAsia="fr-FR"/>
        </w:rPr>
        <w:t xml:space="preserve">a  </w:t>
      </w:r>
      <w:r w:rsidR="00FC0752">
        <w:rPr>
          <w:rFonts w:ascii="Franklin Gothic Book" w:hAnsi="Franklin Gothic Book"/>
          <w:sz w:val="20"/>
          <w:szCs w:val="20"/>
          <w:lang w:eastAsia="fr-FR"/>
        </w:rPr>
        <w:t xml:space="preserve">mis en évidence </w:t>
      </w:r>
      <w:r w:rsidR="00D61A52">
        <w:rPr>
          <w:rFonts w:ascii="Franklin Gothic Book" w:hAnsi="Franklin Gothic Book"/>
          <w:sz w:val="20"/>
          <w:szCs w:val="20"/>
          <w:lang w:eastAsia="fr-FR"/>
        </w:rPr>
        <w:t>q</w:t>
      </w:r>
      <w:r>
        <w:rPr>
          <w:rFonts w:ascii="Franklin Gothic Book" w:hAnsi="Franklin Gothic Book"/>
          <w:sz w:val="20"/>
          <w:szCs w:val="20"/>
          <w:lang w:eastAsia="fr-FR"/>
        </w:rPr>
        <w:t xml:space="preserve">ue </w:t>
      </w:r>
      <w:r w:rsidR="000E3346">
        <w:rPr>
          <w:rFonts w:ascii="Franklin Gothic Book" w:hAnsi="Franklin Gothic Book"/>
          <w:sz w:val="20"/>
          <w:szCs w:val="20"/>
          <w:lang w:eastAsia="fr-FR"/>
        </w:rPr>
        <w:t>l’offre des activités physiques</w:t>
      </w:r>
      <w:r w:rsidR="00076787">
        <w:rPr>
          <w:rFonts w:ascii="Franklin Gothic Book" w:hAnsi="Franklin Gothic Book"/>
          <w:sz w:val="20"/>
          <w:szCs w:val="20"/>
          <w:lang w:eastAsia="fr-FR"/>
        </w:rPr>
        <w:t xml:space="preserve"> et sportives</w:t>
      </w:r>
      <w:r w:rsidR="000E3346">
        <w:rPr>
          <w:rFonts w:ascii="Franklin Gothic Book" w:hAnsi="Franklin Gothic Book"/>
          <w:sz w:val="20"/>
          <w:szCs w:val="20"/>
          <w:lang w:eastAsia="fr-FR"/>
        </w:rPr>
        <w:t xml:space="preserve"> </w:t>
      </w:r>
      <w:r w:rsidR="00E22BF3">
        <w:rPr>
          <w:rFonts w:ascii="Franklin Gothic Book" w:hAnsi="Franklin Gothic Book"/>
          <w:sz w:val="20"/>
          <w:szCs w:val="20"/>
          <w:lang w:eastAsia="fr-FR"/>
        </w:rPr>
        <w:t xml:space="preserve">devait </w:t>
      </w:r>
      <w:r w:rsidR="000E3346">
        <w:rPr>
          <w:rFonts w:ascii="Franklin Gothic Book" w:hAnsi="Franklin Gothic Book"/>
          <w:sz w:val="20"/>
          <w:szCs w:val="20"/>
          <w:lang w:eastAsia="fr-FR"/>
        </w:rPr>
        <w:t>répond</w:t>
      </w:r>
      <w:r w:rsidR="00E22BF3">
        <w:rPr>
          <w:rFonts w:ascii="Franklin Gothic Book" w:hAnsi="Franklin Gothic Book"/>
          <w:sz w:val="20"/>
          <w:szCs w:val="20"/>
          <w:lang w:eastAsia="fr-FR"/>
        </w:rPr>
        <w:t>r</w:t>
      </w:r>
      <w:r w:rsidR="000E3346">
        <w:rPr>
          <w:rFonts w:ascii="Franklin Gothic Book" w:hAnsi="Franklin Gothic Book"/>
          <w:sz w:val="20"/>
          <w:szCs w:val="20"/>
          <w:lang w:eastAsia="fr-FR"/>
        </w:rPr>
        <w:t xml:space="preserve">e à la diversité </w:t>
      </w:r>
      <w:r w:rsidR="00FD576E">
        <w:rPr>
          <w:rFonts w:ascii="Franklin Gothic Book" w:hAnsi="Franklin Gothic Book"/>
          <w:sz w:val="20"/>
          <w:szCs w:val="20"/>
          <w:lang w:eastAsia="fr-FR"/>
        </w:rPr>
        <w:t xml:space="preserve">et à la variabilité </w:t>
      </w:r>
      <w:r w:rsidR="000E3346">
        <w:rPr>
          <w:rFonts w:ascii="Franklin Gothic Book" w:hAnsi="Franklin Gothic Book"/>
          <w:sz w:val="20"/>
          <w:szCs w:val="20"/>
          <w:lang w:eastAsia="fr-FR"/>
        </w:rPr>
        <w:t xml:space="preserve">des besoins des citoyens. </w:t>
      </w:r>
      <w:r w:rsidR="00FD576E">
        <w:rPr>
          <w:rFonts w:ascii="Franklin Gothic Book" w:hAnsi="Franklin Gothic Book"/>
          <w:sz w:val="20"/>
          <w:szCs w:val="20"/>
          <w:lang w:eastAsia="fr-FR"/>
        </w:rPr>
        <w:t xml:space="preserve">Les individus doivent être en mesure d’adapter leur pratique qu’elle soit libre ou encadrée, compétitive ou </w:t>
      </w:r>
      <w:r w:rsidR="00FC0752">
        <w:rPr>
          <w:rFonts w:ascii="Franklin Gothic Book" w:hAnsi="Franklin Gothic Book"/>
          <w:sz w:val="20"/>
          <w:szCs w:val="20"/>
          <w:lang w:eastAsia="fr-FR"/>
        </w:rPr>
        <w:t xml:space="preserve">de </w:t>
      </w:r>
      <w:r w:rsidR="00FD576E">
        <w:rPr>
          <w:rFonts w:ascii="Franklin Gothic Book" w:hAnsi="Franklin Gothic Book"/>
          <w:sz w:val="20"/>
          <w:szCs w:val="20"/>
          <w:lang w:eastAsia="fr-FR"/>
        </w:rPr>
        <w:t xml:space="preserve">loisirs, mixte ou intergénérationnelle, qu’elle s’intègre dans une logique ludique, de bien-être, de santé, éducative ou d’optimisation des rapports humains. </w:t>
      </w:r>
    </w:p>
    <w:p w:rsidR="000E3346" w:rsidRDefault="00FD576E" w:rsidP="00602A1E">
      <w:pPr>
        <w:spacing w:after="120" w:line="240" w:lineRule="auto"/>
        <w:jc w:val="both"/>
        <w:rPr>
          <w:rFonts w:ascii="Franklin Gothic Book" w:hAnsi="Franklin Gothic Book"/>
          <w:sz w:val="20"/>
          <w:szCs w:val="20"/>
          <w:lang w:eastAsia="fr-FR"/>
        </w:rPr>
      </w:pPr>
      <w:r w:rsidRPr="00FD576E">
        <w:rPr>
          <w:rFonts w:ascii="Franklin Gothic Book" w:hAnsi="Franklin Gothic Book"/>
          <w:sz w:val="20"/>
          <w:szCs w:val="20"/>
          <w:lang w:eastAsia="fr-FR"/>
        </w:rPr>
        <w:t xml:space="preserve">Afin de répondre aux besoins </w:t>
      </w:r>
      <w:r w:rsidR="00E22BF3">
        <w:rPr>
          <w:rFonts w:ascii="Franklin Gothic Book" w:hAnsi="Franklin Gothic Book"/>
          <w:sz w:val="20"/>
          <w:szCs w:val="20"/>
          <w:lang w:eastAsia="fr-FR"/>
        </w:rPr>
        <w:t xml:space="preserve">diversifiés </w:t>
      </w:r>
      <w:r w:rsidRPr="00FD576E">
        <w:rPr>
          <w:rFonts w:ascii="Franklin Gothic Book" w:hAnsi="Franklin Gothic Book"/>
          <w:sz w:val="20"/>
          <w:szCs w:val="20"/>
          <w:lang w:eastAsia="fr-FR"/>
        </w:rPr>
        <w:t>de</w:t>
      </w:r>
      <w:r w:rsidR="00E22BF3">
        <w:rPr>
          <w:rFonts w:ascii="Franklin Gothic Book" w:hAnsi="Franklin Gothic Book"/>
          <w:sz w:val="20"/>
          <w:szCs w:val="20"/>
          <w:lang w:eastAsia="fr-FR"/>
        </w:rPr>
        <w:t>s</w:t>
      </w:r>
      <w:r w:rsidRPr="00FD576E">
        <w:rPr>
          <w:rFonts w:ascii="Franklin Gothic Book" w:hAnsi="Franklin Gothic Book"/>
          <w:sz w:val="20"/>
          <w:szCs w:val="20"/>
          <w:lang w:eastAsia="fr-FR"/>
        </w:rPr>
        <w:t xml:space="preserve"> pratiquants et d’introduire davantage de flexibilité quant à l’offre des structures fédérales et des clubs, il apparaît aujourd’hui opportun de </w:t>
      </w:r>
      <w:r w:rsidR="00E22BF3">
        <w:rPr>
          <w:rFonts w:ascii="Franklin Gothic Book" w:hAnsi="Franklin Gothic Book"/>
          <w:sz w:val="20"/>
          <w:szCs w:val="20"/>
          <w:lang w:eastAsia="fr-FR"/>
        </w:rPr>
        <w:t xml:space="preserve">valoriser </w:t>
      </w:r>
      <w:r w:rsidRPr="00FD576E">
        <w:rPr>
          <w:rFonts w:ascii="Franklin Gothic Book" w:hAnsi="Franklin Gothic Book"/>
          <w:sz w:val="20"/>
          <w:szCs w:val="20"/>
          <w:lang w:eastAsia="fr-FR"/>
        </w:rPr>
        <w:t xml:space="preserve">les initiatives favorisant </w:t>
      </w:r>
      <w:r w:rsidR="00E22BF3">
        <w:rPr>
          <w:rFonts w:ascii="Franklin Gothic Book" w:hAnsi="Franklin Gothic Book"/>
          <w:sz w:val="20"/>
          <w:szCs w:val="20"/>
          <w:lang w:eastAsia="fr-FR"/>
        </w:rPr>
        <w:t xml:space="preserve">les </w:t>
      </w:r>
      <w:r w:rsidRPr="00FD576E">
        <w:rPr>
          <w:rFonts w:ascii="Franklin Gothic Book" w:hAnsi="Franklin Gothic Book"/>
          <w:sz w:val="20"/>
          <w:szCs w:val="20"/>
          <w:lang w:eastAsia="fr-FR"/>
        </w:rPr>
        <w:t>pratique</w:t>
      </w:r>
      <w:r w:rsidR="00E22BF3">
        <w:rPr>
          <w:rFonts w:ascii="Franklin Gothic Book" w:hAnsi="Franklin Gothic Book"/>
          <w:sz w:val="20"/>
          <w:szCs w:val="20"/>
          <w:lang w:eastAsia="fr-FR"/>
        </w:rPr>
        <w:t>s</w:t>
      </w:r>
      <w:r w:rsidRPr="00FD576E">
        <w:rPr>
          <w:rFonts w:ascii="Franklin Gothic Book" w:hAnsi="Franklin Gothic Book"/>
          <w:sz w:val="20"/>
          <w:szCs w:val="20"/>
          <w:lang w:eastAsia="fr-FR"/>
        </w:rPr>
        <w:t xml:space="preserve"> multisports.</w:t>
      </w:r>
    </w:p>
    <w:p w:rsidR="00197A2D" w:rsidRDefault="00197A2D" w:rsidP="00602A1E">
      <w:pPr>
        <w:autoSpaceDE w:val="0"/>
        <w:autoSpaceDN w:val="0"/>
        <w:adjustRightInd w:val="0"/>
        <w:spacing w:line="240" w:lineRule="auto"/>
        <w:jc w:val="both"/>
        <w:rPr>
          <w:rFonts w:ascii="Franklin Gothic Book" w:hAnsi="Franklin Gothic Book" w:cs="Arial"/>
          <w:sz w:val="20"/>
          <w:szCs w:val="20"/>
        </w:rPr>
      </w:pPr>
    </w:p>
    <w:p w:rsidR="00BE02F1" w:rsidRDefault="00BE02F1" w:rsidP="00602A1E">
      <w:pPr>
        <w:autoSpaceDE w:val="0"/>
        <w:autoSpaceDN w:val="0"/>
        <w:adjustRightInd w:val="0"/>
        <w:spacing w:line="240" w:lineRule="auto"/>
        <w:jc w:val="both"/>
        <w:rPr>
          <w:rFonts w:ascii="Franklin Gothic Book" w:hAnsi="Franklin Gothic Book" w:cs="Arial"/>
          <w:sz w:val="20"/>
          <w:szCs w:val="20"/>
        </w:rPr>
      </w:pPr>
    </w:p>
    <w:p w:rsidR="00F318F1" w:rsidRDefault="00F318F1" w:rsidP="00602A1E">
      <w:pPr>
        <w:autoSpaceDE w:val="0"/>
        <w:autoSpaceDN w:val="0"/>
        <w:adjustRightInd w:val="0"/>
        <w:spacing w:line="240" w:lineRule="auto"/>
        <w:jc w:val="both"/>
        <w:rPr>
          <w:rFonts w:ascii="Franklin Gothic Book" w:hAnsi="Franklin Gothic Book" w:cs="Arial"/>
          <w:sz w:val="20"/>
          <w:szCs w:val="20"/>
        </w:rPr>
      </w:pPr>
    </w:p>
    <w:p w:rsidR="00F318F1" w:rsidRPr="00832772" w:rsidRDefault="00F318F1" w:rsidP="00602A1E">
      <w:pPr>
        <w:autoSpaceDE w:val="0"/>
        <w:autoSpaceDN w:val="0"/>
        <w:adjustRightInd w:val="0"/>
        <w:spacing w:line="240" w:lineRule="auto"/>
        <w:jc w:val="both"/>
        <w:rPr>
          <w:rFonts w:ascii="Franklin Gothic Book" w:hAnsi="Franklin Gothic Book" w:cs="Arial"/>
          <w:sz w:val="20"/>
          <w:szCs w:val="20"/>
        </w:rPr>
      </w:pPr>
    </w:p>
    <w:p w:rsidR="00197A2D" w:rsidRPr="00832772" w:rsidRDefault="00197A2D" w:rsidP="00725722">
      <w:pPr>
        <w:pStyle w:val="Citationintense"/>
        <w:numPr>
          <w:ilvl w:val="0"/>
          <w:numId w:val="13"/>
        </w:numPr>
        <w:ind w:left="567" w:right="-2" w:hanging="567"/>
        <w:rPr>
          <w:rFonts w:ascii="Franklin Gothic Book" w:hAnsi="Franklin Gothic Book"/>
        </w:rPr>
      </w:pPr>
      <w:bookmarkStart w:id="1" w:name="_Toc508713740"/>
      <w:r w:rsidRPr="00832772">
        <w:rPr>
          <w:rFonts w:ascii="Franklin Gothic Book" w:hAnsi="Franklin Gothic Book"/>
        </w:rPr>
        <w:lastRenderedPageBreak/>
        <w:t xml:space="preserve">Enjeux et objectifs : </w:t>
      </w:r>
      <w:bookmarkEnd w:id="1"/>
      <w:r w:rsidR="00AC4C75">
        <w:rPr>
          <w:rFonts w:ascii="Franklin Gothic Book" w:hAnsi="Franklin Gothic Book"/>
        </w:rPr>
        <w:t xml:space="preserve">renforcer l’impact </w:t>
      </w:r>
      <w:r w:rsidR="00181F85">
        <w:rPr>
          <w:rFonts w:ascii="Franklin Gothic Book" w:hAnsi="Franklin Gothic Book"/>
        </w:rPr>
        <w:t xml:space="preserve">positif </w:t>
      </w:r>
      <w:r w:rsidR="00AC4C75">
        <w:rPr>
          <w:rFonts w:ascii="Franklin Gothic Book" w:hAnsi="Franklin Gothic Book"/>
        </w:rPr>
        <w:t>social du sport</w:t>
      </w:r>
      <w:r w:rsidR="00B818A8">
        <w:rPr>
          <w:rFonts w:ascii="Franklin Gothic Book" w:hAnsi="Franklin Gothic Book"/>
        </w:rPr>
        <w:t xml:space="preserve"> </w:t>
      </w:r>
    </w:p>
    <w:p w:rsidR="00C73B42" w:rsidRPr="00CE73D6" w:rsidRDefault="00C73B42" w:rsidP="00C73B42">
      <w:pPr>
        <w:spacing w:line="240" w:lineRule="auto"/>
        <w:jc w:val="both"/>
        <w:rPr>
          <w:rFonts w:ascii="Franklin Gothic Book" w:hAnsi="Franklin Gothic Book"/>
          <w:b/>
          <w:sz w:val="20"/>
          <w:szCs w:val="20"/>
          <w:lang w:eastAsia="fr-FR"/>
        </w:rPr>
      </w:pPr>
      <w:r w:rsidRPr="00CE73D6">
        <w:rPr>
          <w:rFonts w:ascii="Franklin Gothic Book" w:hAnsi="Franklin Gothic Book"/>
          <w:b/>
          <w:sz w:val="20"/>
          <w:szCs w:val="20"/>
          <w:lang w:eastAsia="fr-FR"/>
        </w:rPr>
        <w:t xml:space="preserve">Le présent appel à projet a pour objet d’accompagner </w:t>
      </w:r>
      <w:r>
        <w:rPr>
          <w:rFonts w:ascii="Franklin Gothic Book" w:hAnsi="Franklin Gothic Book"/>
          <w:b/>
          <w:sz w:val="20"/>
          <w:szCs w:val="20"/>
          <w:lang w:eastAsia="fr-FR"/>
        </w:rPr>
        <w:t>les projets contribuant à faciliter les pratiques multisports des individus.</w:t>
      </w:r>
    </w:p>
    <w:p w:rsidR="00C73B42" w:rsidRDefault="00C73B42" w:rsidP="00C73B42">
      <w:pPr>
        <w:spacing w:line="240" w:lineRule="auto"/>
        <w:jc w:val="both"/>
        <w:rPr>
          <w:rFonts w:ascii="Franklin Gothic Book" w:hAnsi="Franklin Gothic Book"/>
          <w:sz w:val="20"/>
          <w:szCs w:val="20"/>
          <w:lang w:eastAsia="fr-FR"/>
        </w:rPr>
      </w:pPr>
      <w:r w:rsidRPr="00113CB4">
        <w:rPr>
          <w:rFonts w:ascii="Franklin Gothic Book" w:hAnsi="Franklin Gothic Book"/>
          <w:sz w:val="20"/>
          <w:szCs w:val="20"/>
          <w:lang w:eastAsia="fr-FR"/>
        </w:rPr>
        <w:t xml:space="preserve">Les projets déposés </w:t>
      </w:r>
      <w:r w:rsidR="00E22BF3">
        <w:rPr>
          <w:rFonts w:ascii="Franklin Gothic Book" w:hAnsi="Franklin Gothic Book"/>
          <w:sz w:val="20"/>
          <w:szCs w:val="20"/>
          <w:lang w:eastAsia="fr-FR"/>
        </w:rPr>
        <w:t>devront</w:t>
      </w:r>
      <w:r>
        <w:rPr>
          <w:rFonts w:ascii="Franklin Gothic Book" w:hAnsi="Franklin Gothic Book"/>
          <w:sz w:val="20"/>
          <w:szCs w:val="20"/>
          <w:lang w:eastAsia="fr-FR"/>
        </w:rPr>
        <w:t xml:space="preserve"> :</w:t>
      </w:r>
    </w:p>
    <w:p w:rsidR="00C73B42" w:rsidRPr="00BA054A" w:rsidRDefault="00C73B42" w:rsidP="00C73B42">
      <w:pPr>
        <w:pStyle w:val="Paragraphedeliste"/>
        <w:numPr>
          <w:ilvl w:val="0"/>
          <w:numId w:val="15"/>
        </w:numPr>
        <w:rPr>
          <w:rFonts w:ascii="Franklin Gothic Book" w:hAnsi="Franklin Gothic Book"/>
          <w:sz w:val="20"/>
          <w:szCs w:val="20"/>
          <w:lang w:eastAsia="fr-FR"/>
        </w:rPr>
      </w:pPr>
      <w:r>
        <w:rPr>
          <w:rFonts w:ascii="Franklin Gothic Book" w:hAnsi="Franklin Gothic Book"/>
          <w:sz w:val="20"/>
          <w:szCs w:val="20"/>
          <w:lang w:eastAsia="fr-FR"/>
        </w:rPr>
        <w:t>P</w:t>
      </w:r>
      <w:r w:rsidRPr="00C73B42">
        <w:rPr>
          <w:rFonts w:ascii="Franklin Gothic Book" w:hAnsi="Franklin Gothic Book"/>
          <w:sz w:val="20"/>
          <w:szCs w:val="20"/>
          <w:lang w:eastAsia="fr-FR"/>
        </w:rPr>
        <w:t xml:space="preserve">ermettre une coopération accrue des </w:t>
      </w:r>
      <w:r w:rsidR="00E22BF3">
        <w:rPr>
          <w:rFonts w:ascii="Franklin Gothic Book" w:hAnsi="Franklin Gothic Book"/>
          <w:sz w:val="20"/>
          <w:szCs w:val="20"/>
          <w:lang w:eastAsia="fr-FR"/>
        </w:rPr>
        <w:t xml:space="preserve">différents </w:t>
      </w:r>
      <w:r w:rsidRPr="00C73B42">
        <w:rPr>
          <w:rFonts w:ascii="Franklin Gothic Book" w:hAnsi="Franklin Gothic Book"/>
          <w:sz w:val="20"/>
          <w:szCs w:val="20"/>
          <w:lang w:eastAsia="fr-FR"/>
        </w:rPr>
        <w:t>acteurs du sport</w:t>
      </w:r>
      <w:r>
        <w:rPr>
          <w:rFonts w:ascii="Franklin Gothic Book" w:hAnsi="Franklin Gothic Book"/>
          <w:sz w:val="20"/>
          <w:szCs w:val="20"/>
          <w:lang w:eastAsia="fr-FR"/>
        </w:rPr>
        <w:t xml:space="preserve"> ; </w:t>
      </w:r>
    </w:p>
    <w:p w:rsidR="00C73B42" w:rsidRDefault="00C73B42" w:rsidP="00C73B42">
      <w:pPr>
        <w:pStyle w:val="Paragraphedeliste"/>
        <w:numPr>
          <w:ilvl w:val="0"/>
          <w:numId w:val="15"/>
        </w:numPr>
        <w:jc w:val="both"/>
        <w:rPr>
          <w:rFonts w:ascii="Franklin Gothic Book" w:hAnsi="Franklin Gothic Book"/>
          <w:sz w:val="20"/>
          <w:szCs w:val="20"/>
          <w:lang w:eastAsia="fr-FR"/>
        </w:rPr>
      </w:pPr>
      <w:r>
        <w:rPr>
          <w:rFonts w:ascii="Franklin Gothic Book" w:hAnsi="Franklin Gothic Book"/>
          <w:sz w:val="20"/>
          <w:szCs w:val="20"/>
          <w:lang w:eastAsia="fr-FR"/>
        </w:rPr>
        <w:t>I</w:t>
      </w:r>
      <w:r w:rsidRPr="00C73B42">
        <w:rPr>
          <w:rFonts w:ascii="Franklin Gothic Book" w:hAnsi="Franklin Gothic Book"/>
          <w:sz w:val="20"/>
          <w:szCs w:val="20"/>
          <w:lang w:eastAsia="fr-FR"/>
        </w:rPr>
        <w:t xml:space="preserve">ntroduire davantage de transversalité et de synergies </w:t>
      </w:r>
      <w:r w:rsidR="00B022B6">
        <w:rPr>
          <w:rFonts w:ascii="Franklin Gothic Book" w:hAnsi="Franklin Gothic Book"/>
          <w:sz w:val="20"/>
          <w:szCs w:val="20"/>
          <w:lang w:eastAsia="fr-FR"/>
        </w:rPr>
        <w:t xml:space="preserve">des pratiques </w:t>
      </w:r>
      <w:r>
        <w:rPr>
          <w:rFonts w:ascii="Franklin Gothic Book" w:hAnsi="Franklin Gothic Book"/>
          <w:sz w:val="20"/>
          <w:szCs w:val="20"/>
          <w:lang w:eastAsia="fr-FR"/>
        </w:rPr>
        <w:t>;</w:t>
      </w:r>
      <w:r w:rsidRPr="003867A0">
        <w:rPr>
          <w:rFonts w:ascii="Franklin Gothic Book" w:hAnsi="Franklin Gothic Book"/>
          <w:sz w:val="20"/>
          <w:szCs w:val="20"/>
          <w:lang w:eastAsia="fr-FR"/>
        </w:rPr>
        <w:t xml:space="preserve">  </w:t>
      </w:r>
    </w:p>
    <w:p w:rsidR="00C73B42" w:rsidRDefault="00C73B42" w:rsidP="00C73B42">
      <w:pPr>
        <w:pStyle w:val="Paragraphedeliste"/>
        <w:numPr>
          <w:ilvl w:val="0"/>
          <w:numId w:val="15"/>
        </w:numPr>
        <w:jc w:val="both"/>
        <w:rPr>
          <w:rFonts w:ascii="Franklin Gothic Book" w:hAnsi="Franklin Gothic Book"/>
          <w:sz w:val="20"/>
          <w:szCs w:val="20"/>
          <w:lang w:eastAsia="fr-FR"/>
        </w:rPr>
      </w:pPr>
      <w:r>
        <w:rPr>
          <w:rFonts w:ascii="Franklin Gothic Book" w:hAnsi="Franklin Gothic Book"/>
          <w:sz w:val="20"/>
          <w:szCs w:val="20"/>
          <w:lang w:eastAsia="fr-FR"/>
        </w:rPr>
        <w:t>F</w:t>
      </w:r>
      <w:r w:rsidRPr="00C73B42">
        <w:rPr>
          <w:rFonts w:ascii="Franklin Gothic Book" w:hAnsi="Franklin Gothic Book"/>
          <w:sz w:val="20"/>
          <w:szCs w:val="20"/>
          <w:lang w:eastAsia="fr-FR"/>
        </w:rPr>
        <w:t xml:space="preserve">aire émerger des initiatives de coopération à l’échelon local et de favoriser des expérimentations telles que la création de </w:t>
      </w:r>
      <w:r w:rsidR="00B022B6">
        <w:rPr>
          <w:rFonts w:ascii="Franklin Gothic Book" w:hAnsi="Franklin Gothic Book"/>
          <w:sz w:val="20"/>
          <w:szCs w:val="20"/>
          <w:lang w:eastAsia="fr-FR"/>
        </w:rPr>
        <w:t>titres de pratiques</w:t>
      </w:r>
      <w:r w:rsidRPr="00C73B42">
        <w:rPr>
          <w:rFonts w:ascii="Franklin Gothic Book" w:hAnsi="Franklin Gothic Book"/>
          <w:sz w:val="20"/>
          <w:szCs w:val="20"/>
          <w:lang w:eastAsia="fr-FR"/>
        </w:rPr>
        <w:t xml:space="preserve"> multisports</w:t>
      </w:r>
      <w:r>
        <w:rPr>
          <w:rFonts w:ascii="Franklin Gothic Book" w:hAnsi="Franklin Gothic Book"/>
          <w:sz w:val="20"/>
          <w:szCs w:val="20"/>
          <w:lang w:eastAsia="fr-FR"/>
        </w:rPr>
        <w:t>.</w:t>
      </w:r>
    </w:p>
    <w:p w:rsidR="00C73B42" w:rsidRDefault="00C73B42" w:rsidP="00C73B42">
      <w:pPr>
        <w:autoSpaceDE w:val="0"/>
        <w:autoSpaceDN w:val="0"/>
        <w:adjustRightInd w:val="0"/>
        <w:spacing w:after="120" w:line="240" w:lineRule="auto"/>
        <w:jc w:val="both"/>
        <w:rPr>
          <w:rStyle w:val="systrantokenpunctuation"/>
          <w:rFonts w:ascii="Franklin Gothic Book" w:hAnsi="Franklin Gothic Book" w:cs="Arial"/>
        </w:rPr>
      </w:pPr>
    </w:p>
    <w:p w:rsidR="008A0AD6" w:rsidRPr="006014E2" w:rsidRDefault="008A0AD6" w:rsidP="00602A1E">
      <w:pPr>
        <w:autoSpaceDE w:val="0"/>
        <w:autoSpaceDN w:val="0"/>
        <w:adjustRightInd w:val="0"/>
        <w:spacing w:after="120" w:line="240" w:lineRule="auto"/>
        <w:jc w:val="both"/>
        <w:rPr>
          <w:rStyle w:val="systrantokenpunctuation"/>
          <w:rFonts w:ascii="Franklin Gothic Book" w:hAnsi="Franklin Gothic Book" w:cs="Arial"/>
        </w:rPr>
      </w:pPr>
    </w:p>
    <w:p w:rsidR="00197A2D" w:rsidRPr="00832772" w:rsidRDefault="00617A14" w:rsidP="00725722">
      <w:pPr>
        <w:pStyle w:val="Citationintense"/>
        <w:numPr>
          <w:ilvl w:val="0"/>
          <w:numId w:val="13"/>
        </w:numPr>
        <w:ind w:left="567" w:right="-2" w:hanging="567"/>
        <w:rPr>
          <w:rFonts w:ascii="Franklin Gothic Book" w:hAnsi="Franklin Gothic Book"/>
        </w:rPr>
      </w:pPr>
      <w:bookmarkStart w:id="2" w:name="_Toc508713741"/>
      <w:r>
        <w:rPr>
          <w:rFonts w:ascii="Franklin Gothic Book" w:hAnsi="Franklin Gothic Book"/>
        </w:rPr>
        <w:t>Projet</w:t>
      </w:r>
      <w:r w:rsidR="008955C4">
        <w:rPr>
          <w:rFonts w:ascii="Franklin Gothic Book" w:hAnsi="Franklin Gothic Book"/>
        </w:rPr>
        <w:t xml:space="preserve"> – contenu du dossier</w:t>
      </w:r>
    </w:p>
    <w:p w:rsidR="00197A2D" w:rsidRPr="00832772" w:rsidRDefault="007912A7" w:rsidP="00602A1E">
      <w:pPr>
        <w:pStyle w:val="Titre1"/>
        <w:numPr>
          <w:ilvl w:val="0"/>
          <w:numId w:val="8"/>
        </w:numPr>
        <w:spacing w:before="0" w:after="240"/>
        <w:ind w:left="426"/>
        <w:rPr>
          <w:rFonts w:ascii="Franklin Gothic Book" w:hAnsi="Franklin Gothic Book"/>
          <w:sz w:val="20"/>
          <w:szCs w:val="20"/>
          <w:u w:val="single"/>
        </w:rPr>
      </w:pPr>
      <w:r w:rsidRPr="00832772">
        <w:rPr>
          <w:rFonts w:ascii="Franklin Gothic Book" w:hAnsi="Franklin Gothic Book"/>
          <w:sz w:val="20"/>
          <w:szCs w:val="20"/>
          <w:u w:val="single"/>
        </w:rPr>
        <w:t xml:space="preserve">Nature des porteurs de projets </w:t>
      </w:r>
    </w:p>
    <w:p w:rsidR="00197A2D" w:rsidRPr="00832772" w:rsidRDefault="00197A2D" w:rsidP="001D2A97">
      <w:pPr>
        <w:pStyle w:val="Titre1"/>
        <w:spacing w:before="0" w:after="120"/>
        <w:rPr>
          <w:rFonts w:ascii="Franklin Gothic Book" w:hAnsi="Franklin Gothic Book"/>
          <w:b w:val="0"/>
          <w:sz w:val="20"/>
          <w:szCs w:val="20"/>
        </w:rPr>
      </w:pPr>
      <w:r w:rsidRPr="00832772">
        <w:rPr>
          <w:rFonts w:ascii="Franklin Gothic Book" w:hAnsi="Franklin Gothic Book"/>
          <w:b w:val="0"/>
          <w:sz w:val="20"/>
          <w:szCs w:val="20"/>
        </w:rPr>
        <w:t xml:space="preserve">Cet </w:t>
      </w:r>
      <w:r w:rsidR="00B818A8">
        <w:rPr>
          <w:rFonts w:ascii="Franklin Gothic Book" w:hAnsi="Franklin Gothic Book"/>
          <w:b w:val="0"/>
          <w:sz w:val="20"/>
          <w:szCs w:val="20"/>
        </w:rPr>
        <w:t>appel à projets</w:t>
      </w:r>
      <w:r w:rsidRPr="00832772">
        <w:rPr>
          <w:rFonts w:ascii="Franklin Gothic Book" w:hAnsi="Franklin Gothic Book"/>
          <w:b w:val="0"/>
          <w:sz w:val="20"/>
          <w:szCs w:val="20"/>
        </w:rPr>
        <w:t xml:space="preserve"> s’adresse aux </w:t>
      </w:r>
      <w:r w:rsidR="00080DBA" w:rsidRPr="00080DBA">
        <w:rPr>
          <w:rFonts w:ascii="Franklin Gothic Book" w:hAnsi="Franklin Gothic Book"/>
          <w:b w:val="0"/>
          <w:sz w:val="20"/>
          <w:szCs w:val="20"/>
        </w:rPr>
        <w:t xml:space="preserve">associations sportives, </w:t>
      </w:r>
      <w:r w:rsidR="00FC0752">
        <w:rPr>
          <w:rFonts w:ascii="Franklin Gothic Book" w:hAnsi="Franklin Gothic Book"/>
          <w:b w:val="0"/>
          <w:sz w:val="20"/>
          <w:szCs w:val="20"/>
        </w:rPr>
        <w:t>aux</w:t>
      </w:r>
      <w:r w:rsidR="00080DBA">
        <w:rPr>
          <w:rFonts w:ascii="Franklin Gothic Book" w:hAnsi="Franklin Gothic Book"/>
          <w:b w:val="0"/>
          <w:sz w:val="20"/>
          <w:szCs w:val="20"/>
        </w:rPr>
        <w:t xml:space="preserve"> fédérations sportives agréées, aux</w:t>
      </w:r>
      <w:r w:rsidR="00080DBA" w:rsidRPr="00080DBA">
        <w:rPr>
          <w:rFonts w:ascii="Franklin Gothic Book" w:hAnsi="Franklin Gothic Book"/>
          <w:b w:val="0"/>
          <w:sz w:val="20"/>
          <w:szCs w:val="20"/>
        </w:rPr>
        <w:t xml:space="preserve"> collectivités territoriales ou</w:t>
      </w:r>
      <w:r w:rsidR="00E22BF3">
        <w:rPr>
          <w:rFonts w:ascii="Franklin Gothic Book" w:hAnsi="Franklin Gothic Book"/>
          <w:b w:val="0"/>
          <w:sz w:val="20"/>
          <w:szCs w:val="20"/>
        </w:rPr>
        <w:t xml:space="preserve"> à</w:t>
      </w:r>
      <w:r w:rsidR="00080DBA" w:rsidRPr="00080DBA">
        <w:rPr>
          <w:rFonts w:ascii="Franklin Gothic Book" w:hAnsi="Franklin Gothic Book"/>
          <w:b w:val="0"/>
          <w:sz w:val="20"/>
          <w:szCs w:val="20"/>
        </w:rPr>
        <w:t xml:space="preserve"> leurs groupements</w:t>
      </w:r>
      <w:r w:rsidR="00080DBA">
        <w:rPr>
          <w:rFonts w:ascii="Franklin Gothic Book" w:hAnsi="Franklin Gothic Book"/>
          <w:b w:val="0"/>
          <w:sz w:val="20"/>
          <w:szCs w:val="20"/>
        </w:rPr>
        <w:t>, ainsi qu’aux</w:t>
      </w:r>
      <w:r w:rsidR="00080DBA" w:rsidRPr="00080DBA">
        <w:rPr>
          <w:rFonts w:ascii="Franklin Gothic Book" w:hAnsi="Franklin Gothic Book"/>
          <w:b w:val="0"/>
          <w:sz w:val="20"/>
          <w:szCs w:val="20"/>
        </w:rPr>
        <w:t xml:space="preserve"> </w:t>
      </w:r>
      <w:r w:rsidR="00080DBA">
        <w:rPr>
          <w:rFonts w:ascii="Franklin Gothic Book" w:hAnsi="Franklin Gothic Book"/>
          <w:b w:val="0"/>
          <w:sz w:val="20"/>
          <w:szCs w:val="20"/>
        </w:rPr>
        <w:t>associations locales ou nationales intervenant dans le domaine des activités physiques et sportives</w:t>
      </w:r>
      <w:r w:rsidRPr="00832772">
        <w:rPr>
          <w:rFonts w:ascii="Franklin Gothic Book" w:hAnsi="Franklin Gothic Book"/>
          <w:b w:val="0"/>
          <w:sz w:val="20"/>
          <w:szCs w:val="20"/>
        </w:rPr>
        <w:t xml:space="preserve">. </w:t>
      </w:r>
    </w:p>
    <w:p w:rsidR="00197A2D" w:rsidRPr="00832772" w:rsidRDefault="00864D54" w:rsidP="00602A1E">
      <w:pPr>
        <w:spacing w:after="120" w:line="240" w:lineRule="auto"/>
        <w:jc w:val="both"/>
        <w:rPr>
          <w:rFonts w:ascii="Franklin Gothic Book" w:hAnsi="Franklin Gothic Book" w:cs="Arial"/>
          <w:sz w:val="20"/>
          <w:szCs w:val="20"/>
          <w:lang w:eastAsia="fr-FR"/>
        </w:rPr>
      </w:pPr>
      <w:r>
        <w:rPr>
          <w:rFonts w:ascii="Franklin Gothic Book" w:hAnsi="Franklin Gothic Book" w:cs="Arial"/>
          <w:sz w:val="20"/>
          <w:szCs w:val="20"/>
          <w:lang w:eastAsia="fr-FR"/>
        </w:rPr>
        <w:t xml:space="preserve">Une attention particulière sera portée aux projets conçus en partenariat avec des acteurs </w:t>
      </w:r>
      <w:r w:rsidR="00E22BF3">
        <w:rPr>
          <w:rFonts w:ascii="Franklin Gothic Book" w:hAnsi="Franklin Gothic Book" w:cs="Arial"/>
          <w:sz w:val="20"/>
          <w:szCs w:val="20"/>
          <w:lang w:eastAsia="fr-FR"/>
        </w:rPr>
        <w:t xml:space="preserve">des champs </w:t>
      </w:r>
      <w:r>
        <w:rPr>
          <w:rFonts w:ascii="Franklin Gothic Book" w:hAnsi="Franklin Gothic Book" w:cs="Arial"/>
          <w:sz w:val="20"/>
          <w:szCs w:val="20"/>
          <w:lang w:eastAsia="fr-FR"/>
        </w:rPr>
        <w:t xml:space="preserve">du sport </w:t>
      </w:r>
      <w:r w:rsidR="002F04C2">
        <w:rPr>
          <w:rFonts w:ascii="Franklin Gothic Book" w:hAnsi="Franklin Gothic Book" w:cs="Arial"/>
          <w:sz w:val="20"/>
          <w:szCs w:val="20"/>
          <w:lang w:eastAsia="fr-FR"/>
        </w:rPr>
        <w:t xml:space="preserve">et </w:t>
      </w:r>
      <w:r w:rsidR="00BA054A">
        <w:rPr>
          <w:rFonts w:ascii="Franklin Gothic Book" w:hAnsi="Franklin Gothic Book" w:cs="Arial"/>
          <w:sz w:val="20"/>
          <w:szCs w:val="20"/>
          <w:lang w:eastAsia="fr-FR"/>
        </w:rPr>
        <w:t>de l’innovation sociale</w:t>
      </w:r>
      <w:r>
        <w:rPr>
          <w:rFonts w:ascii="Franklin Gothic Book" w:hAnsi="Franklin Gothic Book" w:cs="Arial"/>
          <w:sz w:val="20"/>
          <w:szCs w:val="20"/>
          <w:lang w:eastAsia="fr-FR"/>
        </w:rPr>
        <w:t xml:space="preserve">. </w:t>
      </w:r>
      <w:r w:rsidR="00197A2D" w:rsidRPr="00832772">
        <w:rPr>
          <w:rFonts w:ascii="Franklin Gothic Book" w:hAnsi="Franklin Gothic Book" w:cs="Arial"/>
          <w:sz w:val="20"/>
          <w:szCs w:val="20"/>
          <w:lang w:eastAsia="fr-FR"/>
        </w:rPr>
        <w:t xml:space="preserve">Les partenaires </w:t>
      </w:r>
      <w:r w:rsidR="007912A7" w:rsidRPr="00832772">
        <w:rPr>
          <w:rFonts w:ascii="Franklin Gothic Book" w:hAnsi="Franklin Gothic Book" w:cs="Arial"/>
          <w:sz w:val="20"/>
          <w:szCs w:val="20"/>
          <w:lang w:eastAsia="fr-FR"/>
        </w:rPr>
        <w:t xml:space="preserve">peuvent être les suivants (liste non </w:t>
      </w:r>
      <w:r w:rsidR="00AA4AC8" w:rsidRPr="00832772">
        <w:rPr>
          <w:rFonts w:ascii="Franklin Gothic Book" w:hAnsi="Franklin Gothic Book" w:cs="Arial"/>
          <w:sz w:val="20"/>
          <w:szCs w:val="20"/>
          <w:lang w:eastAsia="fr-FR"/>
        </w:rPr>
        <w:t>exhaustive</w:t>
      </w:r>
      <w:r w:rsidR="007912A7" w:rsidRPr="00832772">
        <w:rPr>
          <w:rFonts w:ascii="Franklin Gothic Book" w:hAnsi="Franklin Gothic Book" w:cs="Arial"/>
          <w:sz w:val="20"/>
          <w:szCs w:val="20"/>
          <w:lang w:eastAsia="fr-FR"/>
        </w:rPr>
        <w:t>)</w:t>
      </w:r>
      <w:r w:rsidR="00197A2D" w:rsidRPr="00832772">
        <w:rPr>
          <w:rFonts w:ascii="Franklin Gothic Book" w:hAnsi="Franklin Gothic Book" w:cs="Arial"/>
          <w:sz w:val="20"/>
          <w:szCs w:val="20"/>
          <w:lang w:eastAsia="fr-FR"/>
        </w:rPr>
        <w:t> : spécialiste</w:t>
      </w:r>
      <w:r w:rsidR="00B818A8">
        <w:rPr>
          <w:rFonts w:ascii="Franklin Gothic Book" w:hAnsi="Franklin Gothic Book" w:cs="Arial"/>
          <w:sz w:val="20"/>
          <w:szCs w:val="20"/>
          <w:lang w:eastAsia="fr-FR"/>
        </w:rPr>
        <w:t>s</w:t>
      </w:r>
      <w:r w:rsidR="00197A2D" w:rsidRPr="00832772">
        <w:rPr>
          <w:rFonts w:ascii="Franklin Gothic Book" w:hAnsi="Franklin Gothic Book" w:cs="Arial"/>
          <w:sz w:val="20"/>
          <w:szCs w:val="20"/>
          <w:lang w:eastAsia="fr-FR"/>
        </w:rPr>
        <w:t xml:space="preserve"> de la santé</w:t>
      </w:r>
      <w:r w:rsidR="007912A7" w:rsidRPr="00832772">
        <w:rPr>
          <w:rFonts w:ascii="Franklin Gothic Book" w:hAnsi="Franklin Gothic Book" w:cs="Arial"/>
          <w:sz w:val="20"/>
          <w:szCs w:val="20"/>
          <w:lang w:eastAsia="fr-FR"/>
        </w:rPr>
        <w:t xml:space="preserve">, </w:t>
      </w:r>
      <w:r w:rsidR="00080DBA" w:rsidRPr="00832772">
        <w:rPr>
          <w:rFonts w:ascii="Franklin Gothic Book" w:hAnsi="Franklin Gothic Book" w:cs="Arial"/>
          <w:sz w:val="20"/>
          <w:szCs w:val="20"/>
          <w:lang w:eastAsia="fr-FR"/>
        </w:rPr>
        <w:t xml:space="preserve">de </w:t>
      </w:r>
      <w:r w:rsidR="00080DBA">
        <w:rPr>
          <w:rFonts w:ascii="Franklin Gothic Book" w:hAnsi="Franklin Gothic Book" w:cs="Arial"/>
          <w:sz w:val="20"/>
          <w:szCs w:val="20"/>
          <w:lang w:eastAsia="fr-FR"/>
        </w:rPr>
        <w:t>l’insertion sociale, de l’aménagement du territoire</w:t>
      </w:r>
      <w:r w:rsidR="006249FB" w:rsidRPr="00832772">
        <w:rPr>
          <w:rFonts w:ascii="Franklin Gothic Book" w:hAnsi="Franklin Gothic Book" w:cs="Arial"/>
          <w:sz w:val="20"/>
          <w:szCs w:val="20"/>
          <w:lang w:eastAsia="fr-FR"/>
        </w:rPr>
        <w:t xml:space="preserve">, </w:t>
      </w:r>
      <w:r w:rsidR="003C30A2">
        <w:rPr>
          <w:rFonts w:ascii="Franklin Gothic Book" w:hAnsi="Franklin Gothic Book" w:cs="Arial"/>
          <w:sz w:val="20"/>
          <w:szCs w:val="20"/>
          <w:lang w:eastAsia="fr-FR"/>
        </w:rPr>
        <w:t xml:space="preserve">associations non sportives </w:t>
      </w:r>
      <w:r w:rsidR="00080DBA">
        <w:rPr>
          <w:rFonts w:ascii="Franklin Gothic Book" w:hAnsi="Franklin Gothic Book" w:cs="Arial"/>
          <w:sz w:val="20"/>
          <w:szCs w:val="20"/>
          <w:lang w:eastAsia="fr-FR"/>
        </w:rPr>
        <w:t xml:space="preserve">et les </w:t>
      </w:r>
      <w:r w:rsidR="007912A7" w:rsidRPr="00832772">
        <w:rPr>
          <w:rFonts w:ascii="Franklin Gothic Book" w:hAnsi="Franklin Gothic Book" w:cs="Arial"/>
          <w:sz w:val="20"/>
          <w:szCs w:val="20"/>
          <w:lang w:eastAsia="fr-FR"/>
        </w:rPr>
        <w:t>acteurs académiques ou scientifiques</w:t>
      </w:r>
      <w:r w:rsidR="00197A2D" w:rsidRPr="00832772">
        <w:rPr>
          <w:rFonts w:ascii="Franklin Gothic Book" w:hAnsi="Franklin Gothic Book" w:cs="Arial"/>
          <w:sz w:val="20"/>
          <w:szCs w:val="20"/>
          <w:lang w:eastAsia="fr-FR"/>
        </w:rPr>
        <w:t>.</w:t>
      </w:r>
    </w:p>
    <w:p w:rsidR="00F26340" w:rsidRDefault="00B818A8" w:rsidP="00602A1E">
      <w:pPr>
        <w:spacing w:after="120" w:line="240" w:lineRule="auto"/>
        <w:jc w:val="both"/>
        <w:rPr>
          <w:rFonts w:ascii="Franklin Gothic Book" w:hAnsi="Franklin Gothic Book" w:cs="Arial"/>
          <w:b/>
          <w:sz w:val="20"/>
          <w:szCs w:val="20"/>
          <w:lang w:eastAsia="fr-FR"/>
        </w:rPr>
      </w:pPr>
      <w:r>
        <w:rPr>
          <w:rFonts w:ascii="Franklin Gothic Book" w:hAnsi="Franklin Gothic Book" w:cs="Arial"/>
          <w:b/>
          <w:sz w:val="20"/>
          <w:szCs w:val="20"/>
          <w:lang w:eastAsia="fr-FR"/>
        </w:rPr>
        <w:t>Le porteur</w:t>
      </w:r>
      <w:r w:rsidR="006B142E">
        <w:rPr>
          <w:rFonts w:ascii="Franklin Gothic Book" w:hAnsi="Franklin Gothic Book" w:cs="Arial"/>
          <w:b/>
          <w:sz w:val="20"/>
          <w:szCs w:val="20"/>
          <w:lang w:eastAsia="fr-FR"/>
        </w:rPr>
        <w:t>,</w:t>
      </w:r>
      <w:r w:rsidR="00197A2D" w:rsidRPr="00832772">
        <w:rPr>
          <w:rFonts w:ascii="Franklin Gothic Book" w:hAnsi="Franklin Gothic Book" w:cs="Arial"/>
          <w:b/>
          <w:sz w:val="20"/>
          <w:szCs w:val="20"/>
          <w:lang w:eastAsia="fr-FR"/>
        </w:rPr>
        <w:t xml:space="preserve"> chef de file</w:t>
      </w:r>
      <w:r w:rsidR="00863D8A">
        <w:rPr>
          <w:rFonts w:ascii="Franklin Gothic Book" w:hAnsi="Franklin Gothic Book" w:cs="Arial"/>
          <w:b/>
          <w:sz w:val="20"/>
          <w:szCs w:val="20"/>
          <w:lang w:eastAsia="fr-FR"/>
        </w:rPr>
        <w:t>,</w:t>
      </w:r>
      <w:r w:rsidR="00197A2D" w:rsidRPr="00832772">
        <w:rPr>
          <w:rFonts w:ascii="Franklin Gothic Book" w:hAnsi="Franklin Gothic Book" w:cs="Arial"/>
          <w:b/>
          <w:sz w:val="20"/>
          <w:szCs w:val="20"/>
          <w:lang w:eastAsia="fr-FR"/>
        </w:rPr>
        <w:t xml:space="preserve"> devra</w:t>
      </w:r>
      <w:r w:rsidR="002F04C2">
        <w:rPr>
          <w:rFonts w:ascii="Franklin Gothic Book" w:hAnsi="Franklin Gothic Book" w:cs="Arial"/>
          <w:b/>
          <w:sz w:val="20"/>
          <w:szCs w:val="20"/>
          <w:lang w:eastAsia="fr-FR"/>
        </w:rPr>
        <w:t xml:space="preserve"> donc </w:t>
      </w:r>
      <w:r w:rsidR="00197A2D" w:rsidRPr="00832772">
        <w:rPr>
          <w:rFonts w:ascii="Franklin Gothic Book" w:hAnsi="Franklin Gothic Book" w:cs="Arial"/>
          <w:b/>
          <w:sz w:val="20"/>
          <w:szCs w:val="20"/>
          <w:lang w:eastAsia="fr-FR"/>
        </w:rPr>
        <w:t xml:space="preserve"> justifier de sa capacité à mobiliser les différents </w:t>
      </w:r>
      <w:r w:rsidR="00F26340">
        <w:rPr>
          <w:rFonts w:ascii="Franklin Gothic Book" w:hAnsi="Franklin Gothic Book" w:cs="Arial"/>
          <w:b/>
          <w:sz w:val="20"/>
          <w:szCs w:val="20"/>
          <w:lang w:eastAsia="fr-FR"/>
        </w:rPr>
        <w:t>partenaires</w:t>
      </w:r>
      <w:r w:rsidR="00197A2D" w:rsidRPr="00832772">
        <w:rPr>
          <w:rFonts w:ascii="Franklin Gothic Book" w:hAnsi="Franklin Gothic Book" w:cs="Arial"/>
          <w:b/>
          <w:sz w:val="20"/>
          <w:szCs w:val="20"/>
          <w:lang w:eastAsia="fr-FR"/>
        </w:rPr>
        <w:t xml:space="preserve"> dans </w:t>
      </w:r>
      <w:r w:rsidR="00F26340">
        <w:rPr>
          <w:rFonts w:ascii="Franklin Gothic Book" w:hAnsi="Franklin Gothic Book" w:cs="Arial"/>
          <w:b/>
          <w:sz w:val="20"/>
          <w:szCs w:val="20"/>
          <w:lang w:eastAsia="fr-FR"/>
        </w:rPr>
        <w:t>l</w:t>
      </w:r>
      <w:r w:rsidR="00197A2D" w:rsidRPr="00832772">
        <w:rPr>
          <w:rFonts w:ascii="Franklin Gothic Book" w:hAnsi="Franklin Gothic Book" w:cs="Arial"/>
          <w:b/>
          <w:sz w:val="20"/>
          <w:szCs w:val="20"/>
          <w:lang w:eastAsia="fr-FR"/>
        </w:rPr>
        <w:t xml:space="preserve">a </w:t>
      </w:r>
      <w:r w:rsidR="00863D8A">
        <w:rPr>
          <w:rFonts w:ascii="Franklin Gothic Book" w:hAnsi="Franklin Gothic Book" w:cs="Arial"/>
          <w:b/>
          <w:sz w:val="20"/>
          <w:szCs w:val="20"/>
          <w:lang w:eastAsia="fr-FR"/>
        </w:rPr>
        <w:t xml:space="preserve">définition, la mise </w:t>
      </w:r>
      <w:r w:rsidR="00F26340">
        <w:rPr>
          <w:rFonts w:ascii="Franklin Gothic Book" w:hAnsi="Franklin Gothic Book" w:cs="Arial"/>
          <w:b/>
          <w:sz w:val="20"/>
          <w:szCs w:val="20"/>
          <w:lang w:eastAsia="fr-FR"/>
        </w:rPr>
        <w:t>e</w:t>
      </w:r>
      <w:r w:rsidR="00863D8A">
        <w:rPr>
          <w:rFonts w:ascii="Franklin Gothic Book" w:hAnsi="Franklin Gothic Book" w:cs="Arial"/>
          <w:b/>
          <w:sz w:val="20"/>
          <w:szCs w:val="20"/>
          <w:lang w:eastAsia="fr-FR"/>
        </w:rPr>
        <w:t>n</w:t>
      </w:r>
      <w:r w:rsidR="00F26340">
        <w:rPr>
          <w:rFonts w:ascii="Franklin Gothic Book" w:hAnsi="Franklin Gothic Book" w:cs="Arial"/>
          <w:b/>
          <w:sz w:val="20"/>
          <w:szCs w:val="20"/>
          <w:lang w:eastAsia="fr-FR"/>
        </w:rPr>
        <w:t xml:space="preserve"> œuvre et l’évaluation de son projet.</w:t>
      </w:r>
    </w:p>
    <w:bookmarkEnd w:id="2"/>
    <w:p w:rsidR="00197A2D" w:rsidRPr="00832772" w:rsidRDefault="00197A2D" w:rsidP="00602A1E">
      <w:pPr>
        <w:spacing w:after="0" w:line="240" w:lineRule="auto"/>
        <w:ind w:left="426"/>
        <w:contextualSpacing/>
        <w:jc w:val="both"/>
        <w:rPr>
          <w:rFonts w:ascii="Franklin Gothic Book" w:hAnsi="Franklin Gothic Book" w:cs="Arial"/>
          <w:b/>
          <w:sz w:val="20"/>
          <w:szCs w:val="20"/>
          <w:u w:val="single"/>
        </w:rPr>
      </w:pPr>
    </w:p>
    <w:p w:rsidR="00197A2D" w:rsidRPr="00832772" w:rsidRDefault="00197A2D" w:rsidP="00602A1E">
      <w:pPr>
        <w:pStyle w:val="Paragraphedeliste"/>
        <w:numPr>
          <w:ilvl w:val="0"/>
          <w:numId w:val="7"/>
        </w:numPr>
        <w:ind w:left="426"/>
        <w:contextualSpacing/>
        <w:jc w:val="both"/>
        <w:rPr>
          <w:rFonts w:ascii="Franklin Gothic Book" w:hAnsi="Franklin Gothic Book" w:cs="Arial"/>
          <w:b/>
          <w:sz w:val="20"/>
          <w:szCs w:val="20"/>
          <w:u w:val="single"/>
        </w:rPr>
      </w:pPr>
      <w:r w:rsidRPr="00832772">
        <w:rPr>
          <w:rFonts w:ascii="Franklin Gothic Book" w:hAnsi="Franklin Gothic Book" w:cs="Arial"/>
          <w:b/>
          <w:sz w:val="20"/>
          <w:szCs w:val="20"/>
          <w:u w:val="single"/>
        </w:rPr>
        <w:t xml:space="preserve">Le contenu </w:t>
      </w:r>
      <w:r w:rsidR="00F26340">
        <w:rPr>
          <w:rFonts w:ascii="Franklin Gothic Book" w:hAnsi="Franklin Gothic Book" w:cs="Arial"/>
          <w:b/>
          <w:sz w:val="20"/>
          <w:szCs w:val="20"/>
          <w:u w:val="single"/>
        </w:rPr>
        <w:t>de l’appel à projet</w:t>
      </w:r>
    </w:p>
    <w:p w:rsidR="00197A2D" w:rsidRPr="00832772" w:rsidRDefault="00197A2D" w:rsidP="00602A1E">
      <w:pPr>
        <w:spacing w:after="0" w:line="240" w:lineRule="auto"/>
        <w:contextualSpacing/>
        <w:jc w:val="both"/>
        <w:rPr>
          <w:rFonts w:ascii="Franklin Gothic Book" w:hAnsi="Franklin Gothic Book" w:cs="Arial"/>
          <w:b/>
          <w:sz w:val="20"/>
          <w:szCs w:val="20"/>
          <w:u w:val="single"/>
        </w:rPr>
      </w:pPr>
    </w:p>
    <w:p w:rsidR="00197A2D" w:rsidRDefault="007912A7" w:rsidP="00602A1E">
      <w:pPr>
        <w:spacing w:after="0" w:line="240" w:lineRule="auto"/>
        <w:jc w:val="both"/>
        <w:rPr>
          <w:rFonts w:ascii="Franklin Gothic Book" w:hAnsi="Franklin Gothic Book" w:cs="Arial"/>
          <w:sz w:val="20"/>
          <w:szCs w:val="20"/>
        </w:rPr>
      </w:pPr>
      <w:r w:rsidRPr="00F26340">
        <w:rPr>
          <w:rFonts w:ascii="Franklin Gothic Book" w:hAnsi="Franklin Gothic Book" w:cs="Arial"/>
          <w:sz w:val="20"/>
          <w:szCs w:val="20"/>
        </w:rPr>
        <w:t xml:space="preserve">Le </w:t>
      </w:r>
      <w:r w:rsidR="00F26340" w:rsidRPr="00F26340">
        <w:rPr>
          <w:rFonts w:ascii="Franklin Gothic Book" w:hAnsi="Franklin Gothic Book" w:cs="Arial"/>
          <w:sz w:val="20"/>
          <w:szCs w:val="20"/>
        </w:rPr>
        <w:t>porteur d</w:t>
      </w:r>
      <w:r w:rsidR="00FF1C7C">
        <w:rPr>
          <w:rFonts w:ascii="Franklin Gothic Book" w:hAnsi="Franklin Gothic Book" w:cs="Arial"/>
          <w:sz w:val="20"/>
          <w:szCs w:val="20"/>
        </w:rPr>
        <w:t>e</w:t>
      </w:r>
      <w:r w:rsidR="00F26340" w:rsidRPr="00F26340">
        <w:rPr>
          <w:rFonts w:ascii="Franklin Gothic Book" w:hAnsi="Franklin Gothic Book" w:cs="Arial"/>
          <w:sz w:val="20"/>
          <w:szCs w:val="20"/>
        </w:rPr>
        <w:t xml:space="preserve"> projet devra </w:t>
      </w:r>
      <w:r w:rsidR="00FF1C7C" w:rsidRPr="00FF1C7C">
        <w:rPr>
          <w:rFonts w:ascii="Franklin Gothic Book" w:hAnsi="Franklin Gothic Book" w:cs="Arial"/>
          <w:sz w:val="20"/>
          <w:szCs w:val="20"/>
        </w:rPr>
        <w:t xml:space="preserve">décrire précisément son offre et à cet effet </w:t>
      </w:r>
      <w:r w:rsidR="00FF1C7C">
        <w:rPr>
          <w:rFonts w:ascii="Franklin Gothic Book" w:hAnsi="Franklin Gothic Book" w:cs="Arial"/>
          <w:sz w:val="20"/>
          <w:szCs w:val="20"/>
        </w:rPr>
        <w:t xml:space="preserve">et </w:t>
      </w:r>
      <w:r w:rsidR="00F26340" w:rsidRPr="00F26340">
        <w:rPr>
          <w:rFonts w:ascii="Franklin Gothic Book" w:hAnsi="Franklin Gothic Book" w:cs="Arial"/>
          <w:sz w:val="20"/>
          <w:szCs w:val="20"/>
        </w:rPr>
        <w:t xml:space="preserve">remplir le dossier en annexe et communiquer </w:t>
      </w:r>
      <w:r w:rsidR="00E22BF3">
        <w:rPr>
          <w:rFonts w:ascii="Franklin Gothic Book" w:hAnsi="Franklin Gothic Book" w:cs="Arial"/>
          <w:sz w:val="20"/>
          <w:szCs w:val="20"/>
        </w:rPr>
        <w:t xml:space="preserve">les </w:t>
      </w:r>
      <w:r w:rsidR="00F26340" w:rsidRPr="00F26340">
        <w:rPr>
          <w:rFonts w:ascii="Franklin Gothic Book" w:hAnsi="Franklin Gothic Book" w:cs="Arial"/>
          <w:sz w:val="20"/>
          <w:szCs w:val="20"/>
        </w:rPr>
        <w:t>pièce</w:t>
      </w:r>
      <w:r w:rsidR="00E22BF3">
        <w:rPr>
          <w:rFonts w:ascii="Franklin Gothic Book" w:hAnsi="Franklin Gothic Book" w:cs="Arial"/>
          <w:sz w:val="20"/>
          <w:szCs w:val="20"/>
        </w:rPr>
        <w:t>s</w:t>
      </w:r>
      <w:r w:rsidR="00F26340" w:rsidRPr="00F26340">
        <w:rPr>
          <w:rFonts w:ascii="Franklin Gothic Book" w:hAnsi="Franklin Gothic Book" w:cs="Arial"/>
          <w:sz w:val="20"/>
          <w:szCs w:val="20"/>
        </w:rPr>
        <w:t xml:space="preserve"> complémentaire</w:t>
      </w:r>
      <w:r w:rsidR="00E22BF3">
        <w:rPr>
          <w:rFonts w:ascii="Franklin Gothic Book" w:hAnsi="Franklin Gothic Book" w:cs="Arial"/>
          <w:sz w:val="20"/>
          <w:szCs w:val="20"/>
        </w:rPr>
        <w:t>s</w:t>
      </w:r>
      <w:r w:rsidR="00F26340" w:rsidRPr="00F26340">
        <w:rPr>
          <w:rFonts w:ascii="Franklin Gothic Book" w:hAnsi="Franklin Gothic Book" w:cs="Arial"/>
          <w:sz w:val="20"/>
          <w:szCs w:val="20"/>
        </w:rPr>
        <w:t xml:space="preserve">, dont le </w:t>
      </w:r>
      <w:r w:rsidR="00BA054A">
        <w:rPr>
          <w:rFonts w:ascii="Franklin Gothic Book" w:hAnsi="Franklin Gothic Book" w:cs="Arial"/>
          <w:sz w:val="20"/>
          <w:szCs w:val="20"/>
        </w:rPr>
        <w:t>plan stratégique dans lequel s’inscrit le projet</w:t>
      </w:r>
      <w:r w:rsidR="00F26340" w:rsidRPr="00F26340">
        <w:rPr>
          <w:rFonts w:ascii="Franklin Gothic Book" w:hAnsi="Franklin Gothic Book" w:cs="Arial"/>
          <w:sz w:val="20"/>
          <w:szCs w:val="20"/>
        </w:rPr>
        <w:t xml:space="preserve">, permettant d’apprécier le projet présenté. </w:t>
      </w:r>
    </w:p>
    <w:p w:rsidR="00004ADA" w:rsidRDefault="00004ADA" w:rsidP="00602A1E">
      <w:pPr>
        <w:spacing w:after="0" w:line="240" w:lineRule="auto"/>
        <w:jc w:val="both"/>
        <w:rPr>
          <w:rFonts w:ascii="Franklin Gothic Book" w:hAnsi="Franklin Gothic Book" w:cs="Arial"/>
          <w:sz w:val="20"/>
          <w:szCs w:val="20"/>
        </w:rPr>
      </w:pPr>
    </w:p>
    <w:p w:rsidR="00004ADA" w:rsidRPr="00004ADA" w:rsidRDefault="00004ADA" w:rsidP="00004ADA">
      <w:pPr>
        <w:spacing w:after="240"/>
        <w:contextualSpacing/>
        <w:jc w:val="both"/>
        <w:rPr>
          <w:rFonts w:ascii="Franklin Gothic Book" w:hAnsi="Franklin Gothic Book" w:cs="Arial"/>
          <w:sz w:val="20"/>
          <w:szCs w:val="20"/>
        </w:rPr>
      </w:pPr>
      <w:r>
        <w:rPr>
          <w:rFonts w:ascii="Franklin Gothic Book" w:hAnsi="Franklin Gothic Book" w:cs="Arial"/>
          <w:sz w:val="20"/>
          <w:szCs w:val="20"/>
        </w:rPr>
        <w:t>L</w:t>
      </w:r>
      <w:r w:rsidRPr="00004ADA">
        <w:rPr>
          <w:rFonts w:ascii="Franklin Gothic Book" w:hAnsi="Franklin Gothic Book" w:cs="Arial"/>
          <w:sz w:val="20"/>
          <w:szCs w:val="20"/>
        </w:rPr>
        <w:t>es projets devront présenter des pièces justificatives qui identifient les ressources documentaires, les modèles</w:t>
      </w:r>
      <w:r>
        <w:rPr>
          <w:rFonts w:ascii="Franklin Gothic Book" w:hAnsi="Franklin Gothic Book" w:cs="Arial"/>
          <w:sz w:val="20"/>
          <w:szCs w:val="20"/>
        </w:rPr>
        <w:t xml:space="preserve"> économiques</w:t>
      </w:r>
      <w:r w:rsidRPr="00004ADA">
        <w:rPr>
          <w:rFonts w:ascii="Franklin Gothic Book" w:hAnsi="Franklin Gothic Book" w:cs="Arial"/>
          <w:sz w:val="20"/>
          <w:szCs w:val="20"/>
        </w:rPr>
        <w:t xml:space="preserve"> et/ou les retours d’expériences (en France ou à l’étranger) qui auront servi à leur élaboration.</w:t>
      </w:r>
    </w:p>
    <w:p w:rsidR="00004ADA" w:rsidRPr="00F26340" w:rsidRDefault="00004ADA" w:rsidP="00602A1E">
      <w:pPr>
        <w:spacing w:after="0" w:line="240" w:lineRule="auto"/>
        <w:jc w:val="both"/>
        <w:rPr>
          <w:rFonts w:ascii="Franklin Gothic Book" w:hAnsi="Franklin Gothic Book" w:cs="Arial"/>
          <w:sz w:val="20"/>
          <w:szCs w:val="20"/>
        </w:rPr>
      </w:pPr>
    </w:p>
    <w:p w:rsidR="008A0AD6" w:rsidRPr="00076787" w:rsidRDefault="00197A2D" w:rsidP="00004ADA">
      <w:pPr>
        <w:pStyle w:val="Paragraphedeliste"/>
        <w:numPr>
          <w:ilvl w:val="0"/>
          <w:numId w:val="5"/>
        </w:numPr>
        <w:spacing w:after="240"/>
        <w:jc w:val="both"/>
        <w:rPr>
          <w:rFonts w:ascii="Franklin Gothic Book" w:hAnsi="Franklin Gothic Book" w:cs="Arial"/>
          <w:sz w:val="20"/>
          <w:szCs w:val="20"/>
        </w:rPr>
      </w:pPr>
      <w:r w:rsidRPr="00076787">
        <w:rPr>
          <w:rFonts w:ascii="Franklin Gothic Book" w:hAnsi="Franklin Gothic Book" w:cs="Arial"/>
          <w:b/>
          <w:sz w:val="20"/>
          <w:szCs w:val="20"/>
        </w:rPr>
        <w:t xml:space="preserve">Les </w:t>
      </w:r>
      <w:r w:rsidR="00864D54" w:rsidRPr="00076787">
        <w:rPr>
          <w:rFonts w:ascii="Franklin Gothic Book" w:hAnsi="Franklin Gothic Book" w:cs="Arial"/>
          <w:b/>
          <w:sz w:val="20"/>
          <w:szCs w:val="20"/>
        </w:rPr>
        <w:t xml:space="preserve">types </w:t>
      </w:r>
      <w:r w:rsidR="00CD572D" w:rsidRPr="00076787">
        <w:rPr>
          <w:rFonts w:ascii="Franklin Gothic Book" w:hAnsi="Franklin Gothic Book" w:cs="Arial"/>
          <w:b/>
          <w:sz w:val="20"/>
          <w:szCs w:val="20"/>
        </w:rPr>
        <w:t>d’actions soutenues</w:t>
      </w:r>
      <w:r w:rsidR="00864D54" w:rsidRPr="00076787">
        <w:rPr>
          <w:rFonts w:ascii="Franklin Gothic Book" w:hAnsi="Franklin Gothic Book" w:cs="Arial"/>
          <w:b/>
          <w:sz w:val="20"/>
          <w:szCs w:val="20"/>
        </w:rPr>
        <w:t xml:space="preserve"> </w:t>
      </w:r>
    </w:p>
    <w:p w:rsidR="00197A2D" w:rsidRDefault="00CD572D" w:rsidP="00004ADA">
      <w:pPr>
        <w:spacing w:after="240" w:line="240" w:lineRule="auto"/>
        <w:jc w:val="both"/>
        <w:rPr>
          <w:rFonts w:ascii="Franklin Gothic Book" w:hAnsi="Franklin Gothic Book" w:cs="Arial"/>
          <w:sz w:val="20"/>
          <w:szCs w:val="20"/>
        </w:rPr>
      </w:pPr>
      <w:r>
        <w:rPr>
          <w:rFonts w:ascii="Franklin Gothic Book" w:hAnsi="Franklin Gothic Book" w:cs="Arial"/>
          <w:sz w:val="20"/>
          <w:szCs w:val="20"/>
        </w:rPr>
        <w:t xml:space="preserve">Seront soutenues les actions contribuant à </w:t>
      </w:r>
      <w:r w:rsidR="00C73B42">
        <w:rPr>
          <w:rFonts w:ascii="Franklin Gothic Book" w:hAnsi="Franklin Gothic Book" w:cs="Arial"/>
          <w:sz w:val="20"/>
          <w:szCs w:val="20"/>
        </w:rPr>
        <w:t>expérimenter des coopérations nouvelles</w:t>
      </w:r>
      <w:r w:rsidR="00076787">
        <w:rPr>
          <w:rFonts w:ascii="Franklin Gothic Book" w:hAnsi="Franklin Gothic Book" w:cs="Arial"/>
          <w:sz w:val="20"/>
          <w:szCs w:val="20"/>
        </w:rPr>
        <w:t xml:space="preserve">, développer des synergies et </w:t>
      </w:r>
      <w:r w:rsidR="00C73B42">
        <w:rPr>
          <w:rFonts w:ascii="Franklin Gothic Book" w:hAnsi="Franklin Gothic Book" w:cs="Arial"/>
          <w:sz w:val="20"/>
          <w:szCs w:val="20"/>
        </w:rPr>
        <w:t>favoriser la pratique des APS des individus en fonction de leurs besoins</w:t>
      </w:r>
      <w:r>
        <w:rPr>
          <w:rFonts w:ascii="Franklin Gothic Book" w:hAnsi="Franklin Gothic Book" w:cs="Arial"/>
          <w:sz w:val="20"/>
          <w:szCs w:val="20"/>
        </w:rPr>
        <w:t>.</w:t>
      </w:r>
    </w:p>
    <w:p w:rsidR="009038CA" w:rsidRPr="00832772" w:rsidRDefault="009038CA" w:rsidP="00004ADA">
      <w:pPr>
        <w:spacing w:after="240" w:line="240" w:lineRule="auto"/>
        <w:jc w:val="both"/>
        <w:rPr>
          <w:rFonts w:ascii="Franklin Gothic Book" w:hAnsi="Franklin Gothic Book" w:cs="Arial"/>
          <w:sz w:val="20"/>
          <w:szCs w:val="20"/>
        </w:rPr>
      </w:pPr>
      <w:r>
        <w:rPr>
          <w:rFonts w:ascii="Franklin Gothic Book" w:hAnsi="Franklin Gothic Book" w:cs="Arial"/>
          <w:sz w:val="20"/>
          <w:szCs w:val="20"/>
        </w:rPr>
        <w:t xml:space="preserve">Il s’agit </w:t>
      </w:r>
      <w:r w:rsidR="003C30A2">
        <w:rPr>
          <w:rFonts w:ascii="Franklin Gothic Book" w:hAnsi="Franklin Gothic Book" w:cs="Arial"/>
          <w:sz w:val="20"/>
          <w:szCs w:val="20"/>
        </w:rPr>
        <w:t xml:space="preserve">plus précisément </w:t>
      </w:r>
      <w:r>
        <w:rPr>
          <w:rFonts w:ascii="Franklin Gothic Book" w:hAnsi="Franklin Gothic Book" w:cs="Arial"/>
          <w:sz w:val="20"/>
          <w:szCs w:val="20"/>
        </w:rPr>
        <w:t xml:space="preserve">de projets de création de titres de participation et/ou de licences mutualisés entre disciplines, de cotisations uniques </w:t>
      </w:r>
      <w:r w:rsidR="00571752">
        <w:rPr>
          <w:rFonts w:ascii="Franklin Gothic Book" w:hAnsi="Franklin Gothic Book" w:cs="Arial"/>
          <w:sz w:val="20"/>
          <w:szCs w:val="20"/>
        </w:rPr>
        <w:t>partagées</w:t>
      </w:r>
      <w:r>
        <w:rPr>
          <w:rFonts w:ascii="Franklin Gothic Book" w:hAnsi="Franklin Gothic Book" w:cs="Arial"/>
          <w:sz w:val="20"/>
          <w:szCs w:val="20"/>
        </w:rPr>
        <w:t xml:space="preserve"> entre structures locales, de projets d’accompagnement du pratiquant afin de faciliter la diversité de sa pratique, des outils de gestion dématérialisée du parcours global et de l’identité sportive du pratiquant</w:t>
      </w:r>
      <w:r w:rsidR="003C30A2">
        <w:rPr>
          <w:rFonts w:ascii="Franklin Gothic Book" w:hAnsi="Franklin Gothic Book" w:cs="Arial"/>
          <w:sz w:val="20"/>
          <w:szCs w:val="20"/>
        </w:rPr>
        <w:t xml:space="preserve">/ licencié </w:t>
      </w:r>
      <w:r>
        <w:rPr>
          <w:rFonts w:ascii="Franklin Gothic Book" w:hAnsi="Franklin Gothic Book" w:cs="Arial"/>
          <w:sz w:val="20"/>
          <w:szCs w:val="20"/>
        </w:rPr>
        <w:t>.</w:t>
      </w:r>
    </w:p>
    <w:p w:rsidR="00004ADA" w:rsidRDefault="00004ADA" w:rsidP="00004ADA">
      <w:pPr>
        <w:pStyle w:val="Paragraphedeliste"/>
        <w:numPr>
          <w:ilvl w:val="0"/>
          <w:numId w:val="5"/>
        </w:numPr>
        <w:jc w:val="both"/>
        <w:rPr>
          <w:rFonts w:ascii="Franklin Gothic Book" w:hAnsi="Franklin Gothic Book" w:cs="Arial"/>
          <w:b/>
          <w:sz w:val="20"/>
          <w:szCs w:val="20"/>
        </w:rPr>
      </w:pPr>
      <w:r>
        <w:rPr>
          <w:rFonts w:ascii="Franklin Gothic Book" w:hAnsi="Franklin Gothic Book" w:cs="Arial"/>
          <w:b/>
          <w:sz w:val="20"/>
          <w:szCs w:val="20"/>
        </w:rPr>
        <w:t>Pilotage du projet</w:t>
      </w:r>
    </w:p>
    <w:p w:rsidR="008A0AD6" w:rsidRDefault="008A0AD6" w:rsidP="00004ADA">
      <w:pPr>
        <w:spacing w:after="240"/>
        <w:contextualSpacing/>
        <w:jc w:val="both"/>
        <w:rPr>
          <w:rFonts w:ascii="Franklin Gothic Book" w:hAnsi="Franklin Gothic Book" w:cs="Arial"/>
          <w:sz w:val="20"/>
          <w:szCs w:val="20"/>
        </w:rPr>
      </w:pPr>
    </w:p>
    <w:p w:rsidR="00004ADA" w:rsidRPr="00004ADA" w:rsidRDefault="00004ADA" w:rsidP="00004ADA">
      <w:pPr>
        <w:spacing w:after="240"/>
        <w:contextualSpacing/>
        <w:jc w:val="both"/>
        <w:rPr>
          <w:rFonts w:ascii="Franklin Gothic Book" w:hAnsi="Franklin Gothic Book" w:cs="Arial"/>
          <w:b/>
          <w:sz w:val="20"/>
          <w:szCs w:val="20"/>
        </w:rPr>
      </w:pPr>
      <w:r>
        <w:rPr>
          <w:rFonts w:ascii="Franklin Gothic Book" w:hAnsi="Franklin Gothic Book" w:cs="Arial"/>
          <w:sz w:val="20"/>
          <w:szCs w:val="20"/>
        </w:rPr>
        <w:t>L</w:t>
      </w:r>
      <w:r w:rsidRPr="00004ADA">
        <w:rPr>
          <w:rFonts w:ascii="Franklin Gothic Book" w:hAnsi="Franklin Gothic Book" w:cs="Arial"/>
          <w:sz w:val="20"/>
          <w:szCs w:val="20"/>
        </w:rPr>
        <w:t>es projets devront être pilotés par un référent technique identifié dans le dossier de présentation</w:t>
      </w:r>
      <w:r>
        <w:rPr>
          <w:rFonts w:ascii="Franklin Gothic Book" w:hAnsi="Franklin Gothic Book" w:cs="Arial"/>
          <w:sz w:val="20"/>
          <w:szCs w:val="20"/>
        </w:rPr>
        <w:t>.</w:t>
      </w:r>
    </w:p>
    <w:p w:rsidR="00004ADA" w:rsidRPr="00832772" w:rsidRDefault="00392A3E" w:rsidP="00004ADA">
      <w:pPr>
        <w:pStyle w:val="Paragraphedeliste"/>
        <w:numPr>
          <w:ilvl w:val="0"/>
          <w:numId w:val="5"/>
        </w:numPr>
        <w:jc w:val="both"/>
        <w:rPr>
          <w:rFonts w:ascii="Franklin Gothic Book" w:hAnsi="Franklin Gothic Book" w:cs="Arial"/>
          <w:b/>
          <w:sz w:val="20"/>
          <w:szCs w:val="20"/>
        </w:rPr>
      </w:pPr>
      <w:r>
        <w:rPr>
          <w:rFonts w:ascii="Franklin Gothic Book" w:hAnsi="Franklin Gothic Book" w:cs="Arial"/>
          <w:b/>
          <w:sz w:val="20"/>
          <w:szCs w:val="20"/>
        </w:rPr>
        <w:t>Evaluation</w:t>
      </w:r>
      <w:r w:rsidR="00004ADA">
        <w:rPr>
          <w:rFonts w:ascii="Franklin Gothic Book" w:hAnsi="Franklin Gothic Book" w:cs="Arial"/>
          <w:b/>
          <w:sz w:val="20"/>
          <w:szCs w:val="20"/>
        </w:rPr>
        <w:t xml:space="preserve"> des projets</w:t>
      </w:r>
    </w:p>
    <w:p w:rsidR="008A0AD6" w:rsidRDefault="008A0AD6" w:rsidP="006F1A34">
      <w:pPr>
        <w:spacing w:after="0" w:line="240" w:lineRule="auto"/>
        <w:jc w:val="both"/>
        <w:rPr>
          <w:rFonts w:ascii="Franklin Gothic Book" w:hAnsi="Franklin Gothic Book" w:cs="Arial"/>
          <w:sz w:val="20"/>
          <w:szCs w:val="20"/>
        </w:rPr>
      </w:pPr>
    </w:p>
    <w:p w:rsidR="00197A2D" w:rsidRPr="00832772" w:rsidRDefault="00004ADA" w:rsidP="00B11DD7">
      <w:pPr>
        <w:spacing w:line="240" w:lineRule="auto"/>
        <w:jc w:val="both"/>
        <w:rPr>
          <w:rFonts w:ascii="Franklin Gothic Book" w:hAnsi="Franklin Gothic Book" w:cs="Arial"/>
          <w:sz w:val="20"/>
          <w:szCs w:val="20"/>
        </w:rPr>
      </w:pPr>
      <w:r>
        <w:rPr>
          <w:rFonts w:ascii="Franklin Gothic Book" w:hAnsi="Franklin Gothic Book" w:cs="Arial"/>
          <w:sz w:val="20"/>
          <w:szCs w:val="20"/>
        </w:rPr>
        <w:t xml:space="preserve">Les projets devront démontrer </w:t>
      </w:r>
      <w:r w:rsidR="00392A3E">
        <w:rPr>
          <w:rFonts w:ascii="Franklin Gothic Book" w:hAnsi="Franklin Gothic Book" w:cs="Arial"/>
          <w:sz w:val="20"/>
          <w:szCs w:val="20"/>
        </w:rPr>
        <w:t xml:space="preserve">une </w:t>
      </w:r>
      <w:r>
        <w:rPr>
          <w:rFonts w:ascii="Franklin Gothic Book" w:hAnsi="Franklin Gothic Book" w:cs="Arial"/>
          <w:sz w:val="20"/>
          <w:szCs w:val="20"/>
        </w:rPr>
        <w:t>évolution significative quant aux opportunités de pratique</w:t>
      </w:r>
      <w:r w:rsidRPr="00004ADA">
        <w:rPr>
          <w:rFonts w:ascii="Franklin Gothic Book" w:hAnsi="Franklin Gothic Book" w:cs="Arial"/>
          <w:sz w:val="20"/>
          <w:szCs w:val="20"/>
        </w:rPr>
        <w:t xml:space="preserve"> </w:t>
      </w:r>
      <w:r>
        <w:rPr>
          <w:rFonts w:ascii="Franklin Gothic Book" w:hAnsi="Franklin Gothic Book" w:cs="Arial"/>
          <w:sz w:val="20"/>
          <w:szCs w:val="20"/>
        </w:rPr>
        <w:t xml:space="preserve">et </w:t>
      </w:r>
      <w:r w:rsidRPr="00004ADA">
        <w:rPr>
          <w:rFonts w:ascii="Franklin Gothic Book" w:hAnsi="Franklin Gothic Book" w:cs="Arial"/>
          <w:sz w:val="20"/>
          <w:szCs w:val="20"/>
        </w:rPr>
        <w:t>l</w:t>
      </w:r>
      <w:r>
        <w:rPr>
          <w:rFonts w:ascii="Franklin Gothic Book" w:hAnsi="Franklin Gothic Book" w:cs="Arial"/>
          <w:sz w:val="20"/>
          <w:szCs w:val="20"/>
        </w:rPr>
        <w:t>a</w:t>
      </w:r>
      <w:r w:rsidRPr="00004ADA">
        <w:rPr>
          <w:rFonts w:ascii="Franklin Gothic Book" w:hAnsi="Franklin Gothic Book" w:cs="Arial"/>
          <w:sz w:val="20"/>
          <w:szCs w:val="20"/>
        </w:rPr>
        <w:t xml:space="preserve"> capacité à générer </w:t>
      </w:r>
      <w:r>
        <w:rPr>
          <w:rFonts w:ascii="Franklin Gothic Book" w:hAnsi="Franklin Gothic Book" w:cs="Arial"/>
          <w:sz w:val="20"/>
          <w:szCs w:val="20"/>
        </w:rPr>
        <w:t>un développement.</w:t>
      </w:r>
    </w:p>
    <w:p w:rsidR="00004ADA" w:rsidRDefault="00004ADA" w:rsidP="00004ADA">
      <w:pPr>
        <w:spacing w:after="240"/>
        <w:contextualSpacing/>
        <w:jc w:val="both"/>
        <w:rPr>
          <w:rFonts w:ascii="Franklin Gothic Book" w:hAnsi="Franklin Gothic Book" w:cs="Arial"/>
          <w:sz w:val="20"/>
          <w:szCs w:val="20"/>
        </w:rPr>
      </w:pPr>
      <w:r>
        <w:rPr>
          <w:rFonts w:ascii="Franklin Gothic Book" w:hAnsi="Franklin Gothic Book" w:cs="Arial"/>
          <w:sz w:val="20"/>
          <w:szCs w:val="20"/>
        </w:rPr>
        <w:t>L</w:t>
      </w:r>
      <w:r w:rsidRPr="00004ADA">
        <w:rPr>
          <w:rFonts w:ascii="Franklin Gothic Book" w:hAnsi="Franklin Gothic Book" w:cs="Arial"/>
          <w:sz w:val="20"/>
          <w:szCs w:val="20"/>
        </w:rPr>
        <w:t>es projets devront disposer d’un système de suivi et d’évaluation particulièrement abouti et s’appuyant sur un protocole défini dans le dossier de présentation</w:t>
      </w:r>
      <w:r>
        <w:rPr>
          <w:rFonts w:ascii="Franklin Gothic Book" w:hAnsi="Franklin Gothic Book" w:cs="Arial"/>
          <w:sz w:val="20"/>
          <w:szCs w:val="20"/>
        </w:rPr>
        <w:t xml:space="preserve"> incluant des indicateurs</w:t>
      </w:r>
      <w:r w:rsidR="00D34E62">
        <w:rPr>
          <w:rFonts w:ascii="Franklin Gothic Book" w:hAnsi="Franklin Gothic Book" w:cs="Arial"/>
          <w:sz w:val="20"/>
          <w:szCs w:val="20"/>
        </w:rPr>
        <w:t>.</w:t>
      </w:r>
      <w:r w:rsidRPr="00004ADA">
        <w:rPr>
          <w:rFonts w:ascii="Franklin Gothic Book" w:hAnsi="Franklin Gothic Book" w:cs="Arial"/>
          <w:sz w:val="20"/>
          <w:szCs w:val="20"/>
        </w:rPr>
        <w:t xml:space="preserve"> </w:t>
      </w:r>
    </w:p>
    <w:p w:rsidR="00004ADA" w:rsidRDefault="00004ADA" w:rsidP="00004ADA">
      <w:pPr>
        <w:spacing w:after="240"/>
        <w:contextualSpacing/>
        <w:jc w:val="both"/>
        <w:rPr>
          <w:rFonts w:ascii="Franklin Gothic Book" w:hAnsi="Franklin Gothic Book" w:cs="Arial"/>
          <w:sz w:val="20"/>
          <w:szCs w:val="20"/>
        </w:rPr>
      </w:pPr>
    </w:p>
    <w:p w:rsidR="00197A2D" w:rsidRPr="00832772" w:rsidRDefault="00197A2D" w:rsidP="00602A1E">
      <w:pPr>
        <w:spacing w:line="240" w:lineRule="auto"/>
        <w:jc w:val="both"/>
        <w:rPr>
          <w:rFonts w:ascii="Franklin Gothic Book" w:hAnsi="Franklin Gothic Book" w:cs="Arial"/>
          <w:b/>
          <w:sz w:val="20"/>
          <w:szCs w:val="20"/>
        </w:rPr>
      </w:pPr>
      <w:r w:rsidRPr="00832772">
        <w:rPr>
          <w:rFonts w:ascii="Franklin Gothic Book" w:hAnsi="Franklin Gothic Book" w:cs="Arial"/>
          <w:b/>
          <w:sz w:val="20"/>
          <w:szCs w:val="20"/>
        </w:rPr>
        <w:lastRenderedPageBreak/>
        <w:t xml:space="preserve">Ces indicateurs, non exhaustifs, peuvent être classés en </w:t>
      </w:r>
      <w:r w:rsidR="00FE7405">
        <w:rPr>
          <w:rFonts w:ascii="Franklin Gothic Book" w:hAnsi="Franklin Gothic Book" w:cs="Arial"/>
          <w:b/>
          <w:sz w:val="20"/>
          <w:szCs w:val="20"/>
        </w:rPr>
        <w:t>deux</w:t>
      </w:r>
      <w:r w:rsidRPr="00832772">
        <w:rPr>
          <w:rFonts w:ascii="Franklin Gothic Book" w:hAnsi="Franklin Gothic Book" w:cs="Arial"/>
          <w:b/>
          <w:sz w:val="20"/>
          <w:szCs w:val="20"/>
        </w:rPr>
        <w:t xml:space="preserve"> catégories :</w:t>
      </w:r>
    </w:p>
    <w:p w:rsidR="00197A2D" w:rsidRPr="00832772" w:rsidRDefault="00B44C32" w:rsidP="00602A1E">
      <w:pPr>
        <w:spacing w:line="240" w:lineRule="auto"/>
        <w:jc w:val="both"/>
        <w:rPr>
          <w:rFonts w:ascii="Franklin Gothic Book" w:hAnsi="Franklin Gothic Book" w:cs="Arial"/>
          <w:sz w:val="20"/>
          <w:szCs w:val="20"/>
        </w:rPr>
      </w:pPr>
      <w:bookmarkStart w:id="3" w:name="_GoBack"/>
      <w:bookmarkEnd w:id="3"/>
      <w:r>
        <w:rPr>
          <w:rFonts w:ascii="Franklin Gothic Book" w:hAnsi="Franklin Gothic Book" w:cs="Arial"/>
          <w:sz w:val="20"/>
          <w:szCs w:val="20"/>
          <w:u w:val="single"/>
        </w:rPr>
        <w:t>D’un point de vue du pratiquant</w:t>
      </w:r>
      <w:r w:rsidR="00197A2D" w:rsidRPr="00832772">
        <w:rPr>
          <w:rFonts w:ascii="Franklin Gothic Book" w:hAnsi="Franklin Gothic Book" w:cs="Arial"/>
          <w:sz w:val="20"/>
          <w:szCs w:val="20"/>
        </w:rPr>
        <w:t xml:space="preserve"> :</w:t>
      </w:r>
    </w:p>
    <w:p w:rsidR="00197A2D" w:rsidRPr="00832772" w:rsidRDefault="00197A2D" w:rsidP="00FF1C7C">
      <w:pPr>
        <w:pStyle w:val="Paragraphedeliste"/>
        <w:numPr>
          <w:ilvl w:val="0"/>
          <w:numId w:val="2"/>
        </w:numPr>
        <w:tabs>
          <w:tab w:val="clear" w:pos="360"/>
          <w:tab w:val="num" w:pos="720"/>
        </w:tabs>
        <w:ind w:left="720" w:hanging="720"/>
        <w:jc w:val="both"/>
        <w:rPr>
          <w:rFonts w:ascii="Franklin Gothic Book" w:hAnsi="Franklin Gothic Book" w:cs="Arial"/>
          <w:sz w:val="20"/>
          <w:szCs w:val="20"/>
        </w:rPr>
      </w:pPr>
      <w:r w:rsidRPr="00832772">
        <w:rPr>
          <w:rFonts w:ascii="Franklin Gothic Book" w:hAnsi="Franklin Gothic Book" w:cs="Arial"/>
          <w:sz w:val="20"/>
          <w:szCs w:val="20"/>
        </w:rPr>
        <w:t>Nombre de pratiquants par milieu socio-économique (évolution au cours du temps) ;</w:t>
      </w:r>
    </w:p>
    <w:p w:rsidR="00197A2D" w:rsidRPr="00832772" w:rsidRDefault="00197A2D" w:rsidP="00FF1C7C">
      <w:pPr>
        <w:pStyle w:val="Paragraphedeliste"/>
        <w:numPr>
          <w:ilvl w:val="0"/>
          <w:numId w:val="2"/>
        </w:numPr>
        <w:tabs>
          <w:tab w:val="clear" w:pos="360"/>
          <w:tab w:val="num" w:pos="720"/>
        </w:tabs>
        <w:ind w:left="720" w:hanging="720"/>
        <w:jc w:val="both"/>
        <w:rPr>
          <w:rFonts w:ascii="Franklin Gothic Book" w:hAnsi="Franklin Gothic Book" w:cs="Arial"/>
          <w:sz w:val="20"/>
          <w:szCs w:val="20"/>
        </w:rPr>
      </w:pPr>
      <w:r w:rsidRPr="00832772">
        <w:rPr>
          <w:rFonts w:ascii="Franklin Gothic Book" w:hAnsi="Franklin Gothic Book" w:cs="Arial"/>
          <w:sz w:val="20"/>
          <w:szCs w:val="20"/>
        </w:rPr>
        <w:t xml:space="preserve">Fréquence de pratique de ces </w:t>
      </w:r>
      <w:r w:rsidR="00863D8A">
        <w:rPr>
          <w:rFonts w:ascii="Franklin Gothic Book" w:hAnsi="Franklin Gothic Book" w:cs="Arial"/>
          <w:sz w:val="20"/>
          <w:szCs w:val="20"/>
        </w:rPr>
        <w:t>pratiquant</w:t>
      </w:r>
      <w:r w:rsidRPr="00832772">
        <w:rPr>
          <w:rFonts w:ascii="Franklin Gothic Book" w:hAnsi="Franklin Gothic Book" w:cs="Arial"/>
          <w:sz w:val="20"/>
          <w:szCs w:val="20"/>
        </w:rPr>
        <w:t>s (évolution au cours du temps et motifs des changements éventuels)</w:t>
      </w:r>
      <w:r w:rsidR="00BA054A">
        <w:rPr>
          <w:rFonts w:ascii="Franklin Gothic Book" w:hAnsi="Franklin Gothic Book" w:cs="Arial"/>
          <w:sz w:val="20"/>
          <w:szCs w:val="20"/>
        </w:rPr>
        <w:t xml:space="preserve"> et fidélisation </w:t>
      </w:r>
      <w:r w:rsidR="00BA054A" w:rsidRPr="00832772">
        <w:rPr>
          <w:rFonts w:ascii="Franklin Gothic Book" w:hAnsi="Franklin Gothic Book" w:cs="Arial"/>
          <w:sz w:val="20"/>
          <w:szCs w:val="20"/>
        </w:rPr>
        <w:t>;</w:t>
      </w:r>
    </w:p>
    <w:p w:rsidR="00197A2D" w:rsidRPr="00832772" w:rsidRDefault="00197A2D" w:rsidP="00FF1C7C">
      <w:pPr>
        <w:pStyle w:val="Paragraphedeliste"/>
        <w:numPr>
          <w:ilvl w:val="0"/>
          <w:numId w:val="2"/>
        </w:numPr>
        <w:tabs>
          <w:tab w:val="clear" w:pos="360"/>
          <w:tab w:val="num" w:pos="720"/>
        </w:tabs>
        <w:ind w:left="720" w:hanging="720"/>
        <w:jc w:val="both"/>
        <w:rPr>
          <w:rFonts w:ascii="Franklin Gothic Book" w:hAnsi="Franklin Gothic Book" w:cs="Arial"/>
          <w:sz w:val="20"/>
          <w:szCs w:val="20"/>
        </w:rPr>
      </w:pPr>
      <w:r w:rsidRPr="00832772">
        <w:rPr>
          <w:rFonts w:ascii="Franklin Gothic Book" w:hAnsi="Franklin Gothic Book" w:cs="Arial"/>
          <w:sz w:val="20"/>
          <w:szCs w:val="20"/>
        </w:rPr>
        <w:t>Diversité des pratiques sportives pour chaque pratiquant (évolution au cours du temps et motifs des changements éventuels) ;</w:t>
      </w:r>
    </w:p>
    <w:p w:rsidR="00197A2D" w:rsidRPr="00832772" w:rsidRDefault="00076787" w:rsidP="00FF1C7C">
      <w:pPr>
        <w:pStyle w:val="Paragraphedeliste"/>
        <w:numPr>
          <w:ilvl w:val="0"/>
          <w:numId w:val="2"/>
        </w:numPr>
        <w:tabs>
          <w:tab w:val="clear" w:pos="360"/>
          <w:tab w:val="num" w:pos="720"/>
        </w:tabs>
        <w:ind w:left="720" w:hanging="720"/>
        <w:jc w:val="both"/>
        <w:rPr>
          <w:rFonts w:ascii="Franklin Gothic Book" w:hAnsi="Franklin Gothic Book" w:cs="Arial"/>
          <w:sz w:val="20"/>
          <w:szCs w:val="20"/>
        </w:rPr>
      </w:pPr>
      <w:r>
        <w:rPr>
          <w:rFonts w:ascii="Franklin Gothic Book" w:hAnsi="Franklin Gothic Book" w:cs="Arial"/>
          <w:sz w:val="20"/>
          <w:szCs w:val="20"/>
        </w:rPr>
        <w:t>Adaptabilité  des pratiques</w:t>
      </w:r>
      <w:r w:rsidR="00004ADA">
        <w:rPr>
          <w:rFonts w:ascii="Franklin Gothic Book" w:hAnsi="Franklin Gothic Book" w:cs="Arial"/>
          <w:sz w:val="20"/>
          <w:szCs w:val="20"/>
        </w:rPr>
        <w:t>.</w:t>
      </w:r>
    </w:p>
    <w:p w:rsidR="00197A2D" w:rsidRPr="00832772" w:rsidRDefault="00197A2D" w:rsidP="00602A1E">
      <w:pPr>
        <w:pStyle w:val="Paragraphedeliste"/>
        <w:jc w:val="both"/>
        <w:rPr>
          <w:rFonts w:ascii="Franklin Gothic Book" w:hAnsi="Franklin Gothic Book" w:cs="Arial"/>
          <w:sz w:val="20"/>
          <w:szCs w:val="20"/>
        </w:rPr>
      </w:pPr>
    </w:p>
    <w:p w:rsidR="00FA2816" w:rsidRPr="00832772" w:rsidRDefault="00FA2816" w:rsidP="00FA2816">
      <w:pPr>
        <w:pStyle w:val="Paragraphedeliste"/>
        <w:jc w:val="both"/>
        <w:rPr>
          <w:rFonts w:ascii="Franklin Gothic Book" w:hAnsi="Franklin Gothic Book" w:cs="Arial"/>
          <w:sz w:val="20"/>
          <w:szCs w:val="20"/>
        </w:rPr>
      </w:pPr>
    </w:p>
    <w:p w:rsidR="00197A2D" w:rsidRPr="00832772" w:rsidRDefault="00197A2D" w:rsidP="00602A1E">
      <w:pPr>
        <w:spacing w:line="240" w:lineRule="auto"/>
        <w:jc w:val="both"/>
        <w:rPr>
          <w:rFonts w:ascii="Franklin Gothic Book" w:hAnsi="Franklin Gothic Book" w:cs="Arial"/>
          <w:sz w:val="20"/>
          <w:szCs w:val="20"/>
        </w:rPr>
      </w:pPr>
      <w:r w:rsidRPr="00832772">
        <w:rPr>
          <w:rFonts w:ascii="Franklin Gothic Book" w:hAnsi="Franklin Gothic Book" w:cs="Arial"/>
          <w:sz w:val="20"/>
          <w:szCs w:val="20"/>
          <w:u w:val="single"/>
        </w:rPr>
        <w:t>D’un point de vue économique</w:t>
      </w:r>
      <w:r w:rsidRPr="00832772">
        <w:rPr>
          <w:rFonts w:ascii="Franklin Gothic Book" w:hAnsi="Franklin Gothic Book" w:cs="Arial"/>
          <w:sz w:val="20"/>
          <w:szCs w:val="20"/>
        </w:rPr>
        <w:t> :</w:t>
      </w:r>
    </w:p>
    <w:p w:rsidR="00197A2D" w:rsidRPr="00832772" w:rsidRDefault="00197A2D" w:rsidP="00FF1C7C">
      <w:pPr>
        <w:pStyle w:val="Paragraphedeliste"/>
        <w:numPr>
          <w:ilvl w:val="0"/>
          <w:numId w:val="2"/>
        </w:numPr>
        <w:tabs>
          <w:tab w:val="clear" w:pos="360"/>
          <w:tab w:val="num" w:pos="720"/>
        </w:tabs>
        <w:ind w:left="720" w:hanging="720"/>
        <w:jc w:val="both"/>
        <w:rPr>
          <w:rFonts w:ascii="Franklin Gothic Book" w:hAnsi="Franklin Gothic Book" w:cs="Arial"/>
          <w:sz w:val="20"/>
          <w:szCs w:val="20"/>
        </w:rPr>
      </w:pPr>
      <w:r w:rsidRPr="00832772">
        <w:rPr>
          <w:rFonts w:ascii="Franklin Gothic Book" w:hAnsi="Franklin Gothic Book" w:cs="Arial"/>
          <w:sz w:val="20"/>
          <w:szCs w:val="20"/>
        </w:rPr>
        <w:t>Indicateurs financiers ;</w:t>
      </w:r>
    </w:p>
    <w:p w:rsidR="00197A2D" w:rsidRPr="00832772" w:rsidRDefault="00197A2D" w:rsidP="00FF1C7C">
      <w:pPr>
        <w:pStyle w:val="Paragraphedeliste"/>
        <w:numPr>
          <w:ilvl w:val="0"/>
          <w:numId w:val="2"/>
        </w:numPr>
        <w:tabs>
          <w:tab w:val="clear" w:pos="360"/>
          <w:tab w:val="num" w:pos="720"/>
        </w:tabs>
        <w:ind w:left="720" w:hanging="720"/>
        <w:jc w:val="both"/>
        <w:rPr>
          <w:rFonts w:ascii="Franklin Gothic Book" w:hAnsi="Franklin Gothic Book" w:cs="Arial"/>
          <w:sz w:val="20"/>
          <w:szCs w:val="20"/>
        </w:rPr>
      </w:pPr>
      <w:r w:rsidRPr="00832772">
        <w:rPr>
          <w:rFonts w:ascii="Franklin Gothic Book" w:hAnsi="Franklin Gothic Book" w:cs="Arial"/>
          <w:sz w:val="20"/>
          <w:szCs w:val="20"/>
        </w:rPr>
        <w:t>Niveau de partenariats ;</w:t>
      </w:r>
    </w:p>
    <w:p w:rsidR="00197A2D" w:rsidRPr="00832772" w:rsidRDefault="00197A2D" w:rsidP="00FF1C7C">
      <w:pPr>
        <w:pStyle w:val="Paragraphedeliste"/>
        <w:numPr>
          <w:ilvl w:val="0"/>
          <w:numId w:val="2"/>
        </w:numPr>
        <w:tabs>
          <w:tab w:val="clear" w:pos="360"/>
          <w:tab w:val="num" w:pos="720"/>
        </w:tabs>
        <w:ind w:left="720" w:hanging="720"/>
        <w:jc w:val="both"/>
        <w:rPr>
          <w:rFonts w:ascii="Franklin Gothic Book" w:hAnsi="Franklin Gothic Book" w:cs="Arial"/>
          <w:sz w:val="20"/>
          <w:szCs w:val="20"/>
        </w:rPr>
      </w:pPr>
      <w:r w:rsidRPr="00832772">
        <w:rPr>
          <w:rFonts w:ascii="Franklin Gothic Book" w:hAnsi="Franklin Gothic Book" w:cs="Arial"/>
          <w:sz w:val="20"/>
          <w:szCs w:val="20"/>
        </w:rPr>
        <w:t>Création de nouve</w:t>
      </w:r>
      <w:r w:rsidR="00392A3E">
        <w:rPr>
          <w:rFonts w:ascii="Franklin Gothic Book" w:hAnsi="Franklin Gothic Book" w:cs="Arial"/>
          <w:sz w:val="20"/>
          <w:szCs w:val="20"/>
        </w:rPr>
        <w:t>lles pratiques</w:t>
      </w:r>
      <w:r w:rsidRPr="00832772">
        <w:rPr>
          <w:rFonts w:ascii="Franklin Gothic Book" w:hAnsi="Franklin Gothic Book" w:cs="Arial"/>
          <w:sz w:val="20"/>
          <w:szCs w:val="20"/>
        </w:rPr>
        <w:t>.</w:t>
      </w:r>
    </w:p>
    <w:p w:rsidR="00197A2D" w:rsidRPr="00832772" w:rsidRDefault="00197A2D" w:rsidP="00602A1E">
      <w:pPr>
        <w:pStyle w:val="Paragraphedeliste"/>
        <w:jc w:val="both"/>
        <w:rPr>
          <w:rFonts w:ascii="Franklin Gothic Book" w:hAnsi="Franklin Gothic Book" w:cs="Arial"/>
          <w:sz w:val="20"/>
          <w:szCs w:val="20"/>
        </w:rPr>
      </w:pPr>
    </w:p>
    <w:p w:rsidR="00772BE2" w:rsidRDefault="00772BE2" w:rsidP="00602A1E">
      <w:pPr>
        <w:spacing w:line="240" w:lineRule="auto"/>
        <w:jc w:val="both"/>
        <w:rPr>
          <w:rFonts w:ascii="Franklin Gothic Book" w:hAnsi="Franklin Gothic Book" w:cs="Arial"/>
          <w:sz w:val="20"/>
          <w:szCs w:val="20"/>
        </w:rPr>
      </w:pPr>
      <w:r>
        <w:rPr>
          <w:rFonts w:ascii="Franklin Gothic Book" w:hAnsi="Franklin Gothic Book" w:cs="Arial"/>
          <w:sz w:val="20"/>
          <w:szCs w:val="20"/>
        </w:rPr>
        <w:t xml:space="preserve">Une attention sera portée à la capacité de modélisation des projets présentés afin de contribuer à </w:t>
      </w:r>
      <w:r w:rsidR="00793145">
        <w:rPr>
          <w:rFonts w:ascii="Franklin Gothic Book" w:hAnsi="Franklin Gothic Book" w:cs="Arial"/>
          <w:sz w:val="20"/>
          <w:szCs w:val="20"/>
        </w:rPr>
        <w:t>leur exploitation</w:t>
      </w:r>
      <w:r>
        <w:rPr>
          <w:rFonts w:ascii="Franklin Gothic Book" w:hAnsi="Franklin Gothic Book" w:cs="Arial"/>
          <w:sz w:val="20"/>
          <w:szCs w:val="20"/>
        </w:rPr>
        <w:t xml:space="preserve"> </w:t>
      </w:r>
      <w:r w:rsidR="003C30A2">
        <w:rPr>
          <w:rFonts w:ascii="Franklin Gothic Book" w:hAnsi="Franklin Gothic Book" w:cs="Arial"/>
          <w:sz w:val="20"/>
          <w:szCs w:val="20"/>
        </w:rPr>
        <w:t xml:space="preserve">et/ou leur </w:t>
      </w:r>
      <w:proofErr w:type="spellStart"/>
      <w:r w:rsidR="003C30A2">
        <w:rPr>
          <w:rFonts w:ascii="Franklin Gothic Book" w:hAnsi="Franklin Gothic Book" w:cs="Arial"/>
          <w:sz w:val="20"/>
          <w:szCs w:val="20"/>
        </w:rPr>
        <w:t>réplicabilité</w:t>
      </w:r>
      <w:proofErr w:type="spellEnd"/>
      <w:r w:rsidR="003C30A2">
        <w:rPr>
          <w:rFonts w:ascii="Franklin Gothic Book" w:hAnsi="Franklin Gothic Book" w:cs="Arial"/>
          <w:sz w:val="20"/>
          <w:szCs w:val="20"/>
        </w:rPr>
        <w:t xml:space="preserve"> </w:t>
      </w:r>
      <w:r>
        <w:rPr>
          <w:rFonts w:ascii="Franklin Gothic Book" w:hAnsi="Franklin Gothic Book" w:cs="Arial"/>
          <w:sz w:val="20"/>
          <w:szCs w:val="20"/>
        </w:rPr>
        <w:t xml:space="preserve">par d’autres acteurs. </w:t>
      </w:r>
    </w:p>
    <w:p w:rsidR="00094CE0" w:rsidRPr="00832772" w:rsidRDefault="00094CE0" w:rsidP="00094CE0">
      <w:pPr>
        <w:pStyle w:val="Paragraphedeliste"/>
        <w:spacing w:after="200"/>
        <w:ind w:left="714"/>
        <w:contextualSpacing/>
        <w:jc w:val="both"/>
        <w:rPr>
          <w:rFonts w:ascii="Franklin Gothic Book" w:hAnsi="Franklin Gothic Book" w:cs="Arial"/>
          <w:sz w:val="20"/>
          <w:szCs w:val="20"/>
        </w:rPr>
      </w:pPr>
    </w:p>
    <w:p w:rsidR="00197A2D" w:rsidRPr="00832772" w:rsidRDefault="00197A2D" w:rsidP="00004ADA">
      <w:pPr>
        <w:pStyle w:val="Paragraphedeliste"/>
        <w:numPr>
          <w:ilvl w:val="0"/>
          <w:numId w:val="5"/>
        </w:numPr>
        <w:spacing w:after="200"/>
        <w:contextualSpacing/>
        <w:jc w:val="both"/>
        <w:rPr>
          <w:rFonts w:ascii="Franklin Gothic Book" w:hAnsi="Franklin Gothic Book" w:cs="Arial"/>
          <w:b/>
          <w:sz w:val="20"/>
          <w:szCs w:val="20"/>
        </w:rPr>
      </w:pPr>
      <w:r w:rsidRPr="00832772">
        <w:rPr>
          <w:rFonts w:ascii="Franklin Gothic Book" w:hAnsi="Franklin Gothic Book" w:cs="Arial"/>
          <w:b/>
          <w:sz w:val="20"/>
          <w:szCs w:val="20"/>
        </w:rPr>
        <w:t>Le coût estimatif du projet</w:t>
      </w:r>
    </w:p>
    <w:p w:rsidR="008A0AD6" w:rsidRDefault="008A0AD6" w:rsidP="00602A1E">
      <w:pPr>
        <w:pStyle w:val="Paragraphedeliste"/>
        <w:spacing w:after="200"/>
        <w:ind w:left="0"/>
        <w:contextualSpacing/>
        <w:jc w:val="both"/>
        <w:rPr>
          <w:rFonts w:ascii="Franklin Gothic Book" w:hAnsi="Franklin Gothic Book" w:cs="Arial"/>
          <w:sz w:val="20"/>
          <w:szCs w:val="20"/>
        </w:rPr>
      </w:pPr>
    </w:p>
    <w:p w:rsidR="00197A2D" w:rsidRPr="00832772" w:rsidRDefault="0031387E" w:rsidP="00602A1E">
      <w:pPr>
        <w:pStyle w:val="Paragraphedeliste"/>
        <w:spacing w:after="200"/>
        <w:ind w:left="0"/>
        <w:contextualSpacing/>
        <w:jc w:val="both"/>
        <w:rPr>
          <w:rFonts w:ascii="Franklin Gothic Book" w:hAnsi="Franklin Gothic Book" w:cs="Arial"/>
          <w:sz w:val="20"/>
          <w:szCs w:val="20"/>
        </w:rPr>
      </w:pPr>
      <w:r w:rsidRPr="00832772">
        <w:rPr>
          <w:rFonts w:ascii="Franklin Gothic Book" w:hAnsi="Franklin Gothic Book" w:cs="Arial"/>
          <w:sz w:val="20"/>
          <w:szCs w:val="20"/>
        </w:rPr>
        <w:t xml:space="preserve">Le </w:t>
      </w:r>
      <w:r w:rsidR="00F26340">
        <w:rPr>
          <w:rFonts w:ascii="Franklin Gothic Book" w:hAnsi="Franklin Gothic Book" w:cs="Arial"/>
          <w:sz w:val="20"/>
          <w:szCs w:val="20"/>
        </w:rPr>
        <w:t>porteur du projet</w:t>
      </w:r>
      <w:r w:rsidR="00197A2D" w:rsidRPr="00832772">
        <w:rPr>
          <w:rFonts w:ascii="Franklin Gothic Book" w:hAnsi="Franklin Gothic Book" w:cs="Arial"/>
          <w:sz w:val="20"/>
          <w:szCs w:val="20"/>
        </w:rPr>
        <w:t xml:space="preserve"> devra évaluer le coût du projet pour </w:t>
      </w:r>
      <w:r w:rsidR="00392A3E">
        <w:rPr>
          <w:rFonts w:ascii="Franklin Gothic Book" w:hAnsi="Franklin Gothic Book" w:cs="Arial"/>
          <w:sz w:val="20"/>
          <w:szCs w:val="20"/>
        </w:rPr>
        <w:t xml:space="preserve">notamment </w:t>
      </w:r>
      <w:r w:rsidR="00197A2D" w:rsidRPr="00832772">
        <w:rPr>
          <w:rFonts w:ascii="Franklin Gothic Book" w:hAnsi="Franklin Gothic Book" w:cs="Arial"/>
          <w:sz w:val="20"/>
          <w:szCs w:val="20"/>
        </w:rPr>
        <w:t>chacun des postes suivants :</w:t>
      </w:r>
    </w:p>
    <w:p w:rsidR="00197A2D" w:rsidRPr="00832772" w:rsidRDefault="00197A2D" w:rsidP="00602A1E">
      <w:pPr>
        <w:pStyle w:val="Paragraphedeliste"/>
        <w:spacing w:after="200"/>
        <w:ind w:left="0"/>
        <w:contextualSpacing/>
        <w:jc w:val="both"/>
        <w:rPr>
          <w:rFonts w:ascii="Franklin Gothic Book" w:hAnsi="Franklin Gothic Book" w:cs="Arial"/>
          <w:sz w:val="20"/>
          <w:szCs w:val="20"/>
        </w:rPr>
      </w:pPr>
    </w:p>
    <w:p w:rsidR="00197A2D" w:rsidRDefault="00076787" w:rsidP="00602A1E">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 xml:space="preserve">Honoraires de prestataires </w:t>
      </w:r>
      <w:r w:rsidR="00197A2D" w:rsidRPr="00832772">
        <w:rPr>
          <w:rFonts w:ascii="Franklin Gothic Book" w:hAnsi="Franklin Gothic Book" w:cs="Arial"/>
          <w:sz w:val="20"/>
          <w:szCs w:val="20"/>
        </w:rPr>
        <w:t>;</w:t>
      </w:r>
    </w:p>
    <w:p w:rsidR="00793145" w:rsidRDefault="00793145" w:rsidP="00602A1E">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Déplacements</w:t>
      </w:r>
      <w:r w:rsidR="00076787">
        <w:rPr>
          <w:rFonts w:ascii="Franklin Gothic Book" w:hAnsi="Franklin Gothic Book" w:cs="Arial"/>
          <w:sz w:val="20"/>
          <w:szCs w:val="20"/>
        </w:rPr>
        <w:t> ;</w:t>
      </w:r>
    </w:p>
    <w:p w:rsidR="00793145" w:rsidRPr="00832772" w:rsidRDefault="00793145" w:rsidP="00602A1E">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Salaires</w:t>
      </w:r>
      <w:r w:rsidR="00056B9C">
        <w:rPr>
          <w:rFonts w:ascii="Franklin Gothic Book" w:hAnsi="Franklin Gothic Book" w:cs="Arial"/>
          <w:sz w:val="20"/>
          <w:szCs w:val="20"/>
        </w:rPr>
        <w:t xml:space="preserve"> et charges</w:t>
      </w:r>
      <w:r>
        <w:rPr>
          <w:rFonts w:ascii="Franklin Gothic Book" w:hAnsi="Franklin Gothic Book" w:cs="Arial"/>
          <w:sz w:val="20"/>
          <w:szCs w:val="20"/>
        </w:rPr>
        <w:t> ;</w:t>
      </w:r>
    </w:p>
    <w:p w:rsidR="00197A2D" w:rsidRDefault="00392A3E" w:rsidP="00602A1E">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Formation</w:t>
      </w:r>
      <w:r w:rsidR="00793145">
        <w:rPr>
          <w:rFonts w:ascii="Franklin Gothic Book" w:hAnsi="Franklin Gothic Book" w:cs="Arial"/>
          <w:sz w:val="20"/>
          <w:szCs w:val="20"/>
        </w:rPr>
        <w:t> ;</w:t>
      </w:r>
    </w:p>
    <w:p w:rsidR="00392A3E" w:rsidRPr="00832772" w:rsidRDefault="00392A3E" w:rsidP="00602A1E">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Sensibilisation et p</w:t>
      </w:r>
      <w:r w:rsidR="00863D8A">
        <w:rPr>
          <w:rFonts w:ascii="Franklin Gothic Book" w:hAnsi="Franklin Gothic Book" w:cs="Arial"/>
          <w:sz w:val="20"/>
          <w:szCs w:val="20"/>
        </w:rPr>
        <w:t xml:space="preserve">romotion. </w:t>
      </w:r>
    </w:p>
    <w:p w:rsidR="00197A2D" w:rsidRPr="00832772" w:rsidRDefault="00197A2D" w:rsidP="00602A1E">
      <w:pPr>
        <w:pStyle w:val="Paragraphedeliste"/>
        <w:spacing w:after="200"/>
        <w:ind w:left="0"/>
        <w:contextualSpacing/>
        <w:jc w:val="both"/>
        <w:rPr>
          <w:rFonts w:ascii="Franklin Gothic Book" w:hAnsi="Franklin Gothic Book" w:cs="Arial"/>
          <w:sz w:val="20"/>
          <w:szCs w:val="20"/>
        </w:rPr>
      </w:pPr>
    </w:p>
    <w:p w:rsidR="00197A2D" w:rsidRPr="00832772" w:rsidRDefault="00392A3E" w:rsidP="00004ADA">
      <w:pPr>
        <w:pStyle w:val="Paragraphedeliste"/>
        <w:numPr>
          <w:ilvl w:val="0"/>
          <w:numId w:val="5"/>
        </w:numPr>
        <w:spacing w:after="200"/>
        <w:contextualSpacing/>
        <w:jc w:val="both"/>
        <w:rPr>
          <w:rFonts w:ascii="Franklin Gothic Book" w:hAnsi="Franklin Gothic Book" w:cs="Arial"/>
          <w:b/>
          <w:sz w:val="20"/>
          <w:szCs w:val="20"/>
        </w:rPr>
      </w:pPr>
      <w:r>
        <w:rPr>
          <w:rFonts w:ascii="Franklin Gothic Book" w:hAnsi="Franklin Gothic Book" w:cs="Arial"/>
          <w:b/>
          <w:sz w:val="20"/>
          <w:szCs w:val="20"/>
        </w:rPr>
        <w:t>Les</w:t>
      </w:r>
      <w:r w:rsidR="00197A2D" w:rsidRPr="00832772">
        <w:rPr>
          <w:rFonts w:ascii="Franklin Gothic Book" w:hAnsi="Franklin Gothic Book" w:cs="Arial"/>
          <w:b/>
          <w:sz w:val="20"/>
          <w:szCs w:val="20"/>
        </w:rPr>
        <w:t xml:space="preserve"> devis </w:t>
      </w:r>
      <w:r>
        <w:rPr>
          <w:rFonts w:ascii="Franklin Gothic Book" w:hAnsi="Franklin Gothic Book" w:cs="Arial"/>
          <w:b/>
          <w:sz w:val="20"/>
          <w:szCs w:val="20"/>
        </w:rPr>
        <w:t>relatifs au programme de recherches</w:t>
      </w:r>
      <w:r w:rsidR="00197A2D" w:rsidRPr="00832772">
        <w:rPr>
          <w:rFonts w:ascii="Franklin Gothic Book" w:hAnsi="Franklin Gothic Book" w:cs="Arial"/>
          <w:b/>
          <w:sz w:val="20"/>
          <w:szCs w:val="20"/>
        </w:rPr>
        <w:t xml:space="preserve"> envisagé</w:t>
      </w:r>
    </w:p>
    <w:p w:rsidR="008A0AD6" w:rsidRDefault="008A0AD6" w:rsidP="00602A1E">
      <w:pPr>
        <w:pStyle w:val="Paragraphedeliste"/>
        <w:spacing w:after="200"/>
        <w:ind w:left="0"/>
        <w:contextualSpacing/>
        <w:jc w:val="both"/>
        <w:rPr>
          <w:rFonts w:ascii="Franklin Gothic Book" w:hAnsi="Franklin Gothic Book" w:cs="Arial"/>
          <w:sz w:val="20"/>
          <w:szCs w:val="20"/>
        </w:rPr>
      </w:pPr>
    </w:p>
    <w:p w:rsidR="00F26340" w:rsidRDefault="00F26340" w:rsidP="00602A1E">
      <w:pPr>
        <w:pStyle w:val="Paragraphedeliste"/>
        <w:spacing w:after="200"/>
        <w:ind w:left="0"/>
        <w:contextualSpacing/>
        <w:jc w:val="both"/>
        <w:rPr>
          <w:rFonts w:ascii="Franklin Gothic Book" w:hAnsi="Franklin Gothic Book" w:cs="Arial"/>
          <w:sz w:val="20"/>
          <w:szCs w:val="20"/>
        </w:rPr>
      </w:pPr>
      <w:r w:rsidRPr="00F26340">
        <w:rPr>
          <w:rFonts w:ascii="Franklin Gothic Book" w:hAnsi="Franklin Gothic Book" w:cs="Arial"/>
          <w:sz w:val="20"/>
          <w:szCs w:val="20"/>
        </w:rPr>
        <w:t>Le porteur d</w:t>
      </w:r>
      <w:r w:rsidR="000D7869">
        <w:rPr>
          <w:rFonts w:ascii="Franklin Gothic Book" w:hAnsi="Franklin Gothic Book" w:cs="Arial"/>
          <w:sz w:val="20"/>
          <w:szCs w:val="20"/>
        </w:rPr>
        <w:t>e</w:t>
      </w:r>
      <w:r w:rsidRPr="00F26340">
        <w:rPr>
          <w:rFonts w:ascii="Franklin Gothic Book" w:hAnsi="Franklin Gothic Book" w:cs="Arial"/>
          <w:sz w:val="20"/>
          <w:szCs w:val="20"/>
        </w:rPr>
        <w:t xml:space="preserve"> projet </w:t>
      </w:r>
      <w:r w:rsidR="00197A2D" w:rsidRPr="00832772">
        <w:rPr>
          <w:rFonts w:ascii="Franklin Gothic Book" w:hAnsi="Franklin Gothic Book" w:cs="Arial"/>
          <w:sz w:val="20"/>
          <w:szCs w:val="20"/>
        </w:rPr>
        <w:t xml:space="preserve">devra fournir </w:t>
      </w:r>
      <w:r>
        <w:rPr>
          <w:rFonts w:ascii="Franklin Gothic Book" w:hAnsi="Franklin Gothic Book" w:cs="Arial"/>
          <w:sz w:val="20"/>
          <w:szCs w:val="20"/>
        </w:rPr>
        <w:t>les</w:t>
      </w:r>
      <w:r w:rsidR="00197A2D" w:rsidRPr="00832772">
        <w:rPr>
          <w:rFonts w:ascii="Franklin Gothic Book" w:hAnsi="Franklin Gothic Book" w:cs="Arial"/>
          <w:sz w:val="20"/>
          <w:szCs w:val="20"/>
        </w:rPr>
        <w:t xml:space="preserve"> devis détaillé</w:t>
      </w:r>
      <w:r>
        <w:rPr>
          <w:rFonts w:ascii="Franklin Gothic Book" w:hAnsi="Franklin Gothic Book" w:cs="Arial"/>
          <w:sz w:val="20"/>
          <w:szCs w:val="20"/>
        </w:rPr>
        <w:t>s des prestations permettant la mise en œuvre du projet.</w:t>
      </w:r>
    </w:p>
    <w:p w:rsidR="00197A2D" w:rsidRPr="00832772" w:rsidRDefault="00197A2D" w:rsidP="00602A1E">
      <w:pPr>
        <w:pStyle w:val="Paragraphedeliste"/>
        <w:spacing w:after="200"/>
        <w:ind w:left="0"/>
        <w:contextualSpacing/>
        <w:jc w:val="both"/>
        <w:rPr>
          <w:rFonts w:ascii="Franklin Gothic Book" w:hAnsi="Franklin Gothic Book" w:cs="Arial"/>
          <w:sz w:val="20"/>
          <w:szCs w:val="20"/>
        </w:rPr>
      </w:pPr>
    </w:p>
    <w:p w:rsidR="006F1A34" w:rsidRPr="00832772" w:rsidRDefault="006F1A34" w:rsidP="00602A1E">
      <w:pPr>
        <w:pStyle w:val="Paragraphedeliste"/>
        <w:spacing w:after="200"/>
        <w:ind w:left="0"/>
        <w:contextualSpacing/>
        <w:jc w:val="both"/>
        <w:rPr>
          <w:rFonts w:ascii="Franklin Gothic Book" w:hAnsi="Franklin Gothic Book" w:cs="Arial"/>
          <w:sz w:val="20"/>
          <w:szCs w:val="20"/>
        </w:rPr>
      </w:pPr>
    </w:p>
    <w:p w:rsidR="00197A2D" w:rsidRPr="00832772" w:rsidRDefault="00197A2D" w:rsidP="00602A1E">
      <w:pPr>
        <w:pStyle w:val="Paragraphedeliste"/>
        <w:numPr>
          <w:ilvl w:val="0"/>
          <w:numId w:val="7"/>
        </w:numPr>
        <w:ind w:left="426"/>
        <w:contextualSpacing/>
        <w:jc w:val="both"/>
        <w:rPr>
          <w:rFonts w:ascii="Franklin Gothic Book" w:hAnsi="Franklin Gothic Book" w:cs="Arial"/>
          <w:sz w:val="20"/>
          <w:szCs w:val="20"/>
        </w:rPr>
      </w:pPr>
      <w:r w:rsidRPr="00832772">
        <w:rPr>
          <w:rFonts w:ascii="Franklin Gothic Book" w:hAnsi="Franklin Gothic Book" w:cs="Arial"/>
          <w:b/>
          <w:sz w:val="20"/>
          <w:szCs w:val="20"/>
          <w:u w:val="single"/>
        </w:rPr>
        <w:t>L’évaluation des candidatures</w:t>
      </w:r>
    </w:p>
    <w:p w:rsidR="00197A2D" w:rsidRPr="00832772" w:rsidRDefault="00197A2D" w:rsidP="00602A1E">
      <w:pPr>
        <w:pStyle w:val="Paragraphedeliste"/>
        <w:spacing w:after="200"/>
        <w:ind w:left="426"/>
        <w:contextualSpacing/>
        <w:jc w:val="both"/>
        <w:rPr>
          <w:rFonts w:ascii="Franklin Gothic Book" w:hAnsi="Franklin Gothic Book" w:cs="Arial"/>
          <w:sz w:val="20"/>
          <w:szCs w:val="20"/>
        </w:rPr>
      </w:pPr>
    </w:p>
    <w:p w:rsidR="002333A4" w:rsidRPr="00832772" w:rsidRDefault="00197A2D" w:rsidP="002333A4">
      <w:pPr>
        <w:pStyle w:val="Paragraphedeliste"/>
        <w:spacing w:after="200"/>
        <w:ind w:left="0"/>
        <w:contextualSpacing/>
        <w:jc w:val="both"/>
        <w:rPr>
          <w:rFonts w:ascii="Franklin Gothic Book" w:hAnsi="Franklin Gothic Book" w:cs="Arial"/>
          <w:sz w:val="20"/>
          <w:szCs w:val="20"/>
        </w:rPr>
      </w:pPr>
      <w:r w:rsidRPr="00832772">
        <w:rPr>
          <w:rFonts w:ascii="Franklin Gothic Book" w:hAnsi="Franklin Gothic Book" w:cs="Arial"/>
          <w:sz w:val="20"/>
          <w:szCs w:val="20"/>
        </w:rPr>
        <w:t xml:space="preserve">Les candidatures seront étudiées par un jury </w:t>
      </w:r>
      <w:r w:rsidR="000815D4" w:rsidRPr="00832772">
        <w:rPr>
          <w:rFonts w:ascii="Franklin Gothic Book" w:hAnsi="Franklin Gothic Book" w:cs="Arial"/>
          <w:sz w:val="20"/>
          <w:szCs w:val="20"/>
        </w:rPr>
        <w:t xml:space="preserve">composé par </w:t>
      </w:r>
      <w:r w:rsidR="002333A4" w:rsidRPr="00832772">
        <w:rPr>
          <w:rFonts w:ascii="Franklin Gothic Book" w:hAnsi="Franklin Gothic Book" w:cs="Arial"/>
          <w:sz w:val="20"/>
          <w:szCs w:val="20"/>
        </w:rPr>
        <w:t>:</w:t>
      </w:r>
    </w:p>
    <w:p w:rsidR="002333A4" w:rsidRPr="00832772" w:rsidRDefault="002333A4" w:rsidP="002333A4">
      <w:pPr>
        <w:pStyle w:val="Paragraphedeliste"/>
        <w:spacing w:after="200"/>
        <w:ind w:left="0"/>
        <w:contextualSpacing/>
        <w:jc w:val="both"/>
        <w:rPr>
          <w:rFonts w:ascii="Franklin Gothic Book" w:hAnsi="Franklin Gothic Book" w:cs="Arial"/>
          <w:sz w:val="20"/>
          <w:szCs w:val="20"/>
        </w:rPr>
      </w:pPr>
    </w:p>
    <w:p w:rsidR="00197A2D" w:rsidRPr="00832772" w:rsidRDefault="009207FC" w:rsidP="002333A4">
      <w:pPr>
        <w:pStyle w:val="Paragraphedeliste"/>
        <w:numPr>
          <w:ilvl w:val="0"/>
          <w:numId w:val="7"/>
        </w:numPr>
        <w:spacing w:after="200"/>
        <w:contextualSpacing/>
        <w:jc w:val="both"/>
        <w:rPr>
          <w:rFonts w:ascii="Franklin Gothic Book" w:hAnsi="Franklin Gothic Book" w:cs="Arial"/>
          <w:sz w:val="20"/>
          <w:szCs w:val="20"/>
        </w:rPr>
      </w:pPr>
      <w:r w:rsidRPr="00832772">
        <w:rPr>
          <w:rFonts w:ascii="Franklin Gothic Book" w:hAnsi="Franklin Gothic Book" w:cs="Arial"/>
          <w:sz w:val="20"/>
          <w:szCs w:val="20"/>
        </w:rPr>
        <w:t>d</w:t>
      </w:r>
      <w:r w:rsidR="002333A4" w:rsidRPr="00832772">
        <w:rPr>
          <w:rFonts w:ascii="Franklin Gothic Book" w:hAnsi="Franklin Gothic Book" w:cs="Arial"/>
          <w:sz w:val="20"/>
          <w:szCs w:val="20"/>
        </w:rPr>
        <w:t xml:space="preserve">es </w:t>
      </w:r>
      <w:r w:rsidR="00197A2D" w:rsidRPr="00832772">
        <w:rPr>
          <w:rFonts w:ascii="Franklin Gothic Book" w:hAnsi="Franklin Gothic Book" w:cs="Arial"/>
          <w:sz w:val="20"/>
          <w:szCs w:val="20"/>
        </w:rPr>
        <w:t>représentants des institutions suivantes :</w:t>
      </w:r>
    </w:p>
    <w:p w:rsidR="00197A2D" w:rsidRPr="00832772" w:rsidRDefault="00197A2D" w:rsidP="00602A1E">
      <w:pPr>
        <w:pStyle w:val="Paragraphedeliste"/>
        <w:spacing w:after="200"/>
        <w:ind w:left="0"/>
        <w:contextualSpacing/>
        <w:jc w:val="both"/>
        <w:rPr>
          <w:rFonts w:ascii="Franklin Gothic Book" w:hAnsi="Franklin Gothic Book" w:cs="Arial"/>
          <w:sz w:val="20"/>
          <w:szCs w:val="20"/>
        </w:rPr>
      </w:pPr>
    </w:p>
    <w:p w:rsidR="00197A2D" w:rsidRPr="00832772" w:rsidRDefault="00197A2D" w:rsidP="009827F0">
      <w:pPr>
        <w:pStyle w:val="Paragraphedeliste"/>
        <w:numPr>
          <w:ilvl w:val="0"/>
          <w:numId w:val="3"/>
        </w:numPr>
        <w:spacing w:after="200"/>
        <w:contextualSpacing/>
        <w:jc w:val="both"/>
        <w:rPr>
          <w:rFonts w:ascii="Franklin Gothic Book" w:hAnsi="Franklin Gothic Book" w:cs="Arial"/>
          <w:sz w:val="20"/>
          <w:szCs w:val="20"/>
        </w:rPr>
      </w:pPr>
      <w:r w:rsidRPr="00832772">
        <w:rPr>
          <w:rFonts w:ascii="Franklin Gothic Book" w:hAnsi="Franklin Gothic Book" w:cs="Arial"/>
          <w:sz w:val="20"/>
          <w:szCs w:val="20"/>
        </w:rPr>
        <w:t>C</w:t>
      </w:r>
      <w:r w:rsidR="009827F0" w:rsidRPr="00832772">
        <w:rPr>
          <w:rFonts w:ascii="Franklin Gothic Book" w:hAnsi="Franklin Gothic Book" w:cs="Arial"/>
          <w:sz w:val="20"/>
          <w:szCs w:val="20"/>
        </w:rPr>
        <w:t>entre national pour le développement du sport</w:t>
      </w:r>
      <w:r w:rsidR="00863D8A">
        <w:rPr>
          <w:rFonts w:ascii="Franklin Gothic Book" w:hAnsi="Franklin Gothic Book" w:cs="Arial"/>
          <w:sz w:val="20"/>
          <w:szCs w:val="20"/>
        </w:rPr>
        <w:t> ;</w:t>
      </w:r>
      <w:r w:rsidRPr="00832772">
        <w:rPr>
          <w:rFonts w:ascii="Franklin Gothic Book" w:hAnsi="Franklin Gothic Book" w:cs="Arial"/>
          <w:sz w:val="20"/>
          <w:szCs w:val="20"/>
        </w:rPr>
        <w:t xml:space="preserve"> </w:t>
      </w:r>
    </w:p>
    <w:p w:rsidR="00197A2D" w:rsidRDefault="00197A2D" w:rsidP="00602A1E">
      <w:pPr>
        <w:pStyle w:val="Paragraphedeliste"/>
        <w:numPr>
          <w:ilvl w:val="0"/>
          <w:numId w:val="3"/>
        </w:numPr>
        <w:spacing w:after="200"/>
        <w:contextualSpacing/>
        <w:jc w:val="both"/>
        <w:rPr>
          <w:rFonts w:ascii="Franklin Gothic Book" w:hAnsi="Franklin Gothic Book" w:cs="Arial"/>
          <w:sz w:val="20"/>
          <w:szCs w:val="20"/>
        </w:rPr>
      </w:pPr>
      <w:r w:rsidRPr="00832772">
        <w:rPr>
          <w:rFonts w:ascii="Franklin Gothic Book" w:hAnsi="Franklin Gothic Book" w:cs="Arial"/>
          <w:sz w:val="20"/>
          <w:szCs w:val="20"/>
        </w:rPr>
        <w:t>Ministè</w:t>
      </w:r>
      <w:r w:rsidR="00863D8A">
        <w:rPr>
          <w:rFonts w:ascii="Franklin Gothic Book" w:hAnsi="Franklin Gothic Book" w:cs="Arial"/>
          <w:sz w:val="20"/>
          <w:szCs w:val="20"/>
        </w:rPr>
        <w:t>re des Sports ;</w:t>
      </w:r>
      <w:r w:rsidRPr="00832772">
        <w:rPr>
          <w:rFonts w:ascii="Franklin Gothic Book" w:hAnsi="Franklin Gothic Book" w:cs="Arial"/>
          <w:sz w:val="20"/>
          <w:szCs w:val="20"/>
        </w:rPr>
        <w:t xml:space="preserve"> </w:t>
      </w:r>
    </w:p>
    <w:p w:rsidR="00793145" w:rsidRPr="00832772" w:rsidRDefault="00793145" w:rsidP="00602A1E">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Délégué Interministériel aux Jeux olympiques et paralympiques ;</w:t>
      </w:r>
    </w:p>
    <w:p w:rsidR="00197A2D" w:rsidRDefault="00197A2D" w:rsidP="00602A1E">
      <w:pPr>
        <w:pStyle w:val="Paragraphedeliste"/>
        <w:numPr>
          <w:ilvl w:val="0"/>
          <w:numId w:val="3"/>
        </w:numPr>
        <w:spacing w:after="200"/>
        <w:contextualSpacing/>
        <w:jc w:val="both"/>
        <w:rPr>
          <w:rFonts w:ascii="Franklin Gothic Book" w:hAnsi="Franklin Gothic Book" w:cs="Arial"/>
          <w:sz w:val="20"/>
          <w:szCs w:val="20"/>
        </w:rPr>
      </w:pPr>
      <w:r w:rsidRPr="00832772">
        <w:rPr>
          <w:rFonts w:ascii="Franklin Gothic Book" w:hAnsi="Franklin Gothic Book" w:cs="Arial"/>
          <w:sz w:val="20"/>
          <w:szCs w:val="20"/>
        </w:rPr>
        <w:t>Inspection Générale Jeunesse et Sports</w:t>
      </w:r>
      <w:r w:rsidR="00863D8A">
        <w:rPr>
          <w:rFonts w:ascii="Franklin Gothic Book" w:hAnsi="Franklin Gothic Book" w:cs="Arial"/>
          <w:sz w:val="20"/>
          <w:szCs w:val="20"/>
        </w:rPr>
        <w:t> ;</w:t>
      </w:r>
    </w:p>
    <w:p w:rsidR="00793145" w:rsidRDefault="00793145" w:rsidP="00602A1E">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Agence du service civique</w:t>
      </w:r>
      <w:r w:rsidR="00BA054A">
        <w:rPr>
          <w:rFonts w:ascii="Franklin Gothic Book" w:hAnsi="Franklin Gothic Book" w:cs="Arial"/>
          <w:sz w:val="20"/>
          <w:szCs w:val="20"/>
        </w:rPr>
        <w:t> ;</w:t>
      </w:r>
    </w:p>
    <w:p w:rsidR="00793145" w:rsidRDefault="00793145" w:rsidP="00602A1E">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Commissariat général à l’égalité des territoires</w:t>
      </w:r>
      <w:r w:rsidR="00BA054A">
        <w:rPr>
          <w:rFonts w:ascii="Franklin Gothic Book" w:hAnsi="Franklin Gothic Book" w:cs="Arial"/>
          <w:sz w:val="20"/>
          <w:szCs w:val="20"/>
        </w:rPr>
        <w:t> ;</w:t>
      </w:r>
    </w:p>
    <w:p w:rsidR="00793145" w:rsidRDefault="00793145" w:rsidP="00602A1E">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Comité national olympique et sportif français</w:t>
      </w:r>
      <w:r w:rsidR="00BA054A">
        <w:rPr>
          <w:rFonts w:ascii="Franklin Gothic Book" w:hAnsi="Franklin Gothic Book" w:cs="Arial"/>
          <w:sz w:val="20"/>
          <w:szCs w:val="20"/>
        </w:rPr>
        <w:t> ;</w:t>
      </w:r>
    </w:p>
    <w:p w:rsidR="00F26340" w:rsidRDefault="00793145" w:rsidP="00602A1E">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Comité paralympique et sportif français</w:t>
      </w:r>
      <w:r w:rsidR="00863D8A">
        <w:rPr>
          <w:rFonts w:ascii="Franklin Gothic Book" w:hAnsi="Franklin Gothic Book" w:cs="Arial"/>
          <w:sz w:val="20"/>
          <w:szCs w:val="20"/>
        </w:rPr>
        <w:t>.</w:t>
      </w:r>
      <w:r w:rsidR="00BA054A">
        <w:rPr>
          <w:rFonts w:ascii="Franklin Gothic Book" w:hAnsi="Franklin Gothic Book" w:cs="Arial"/>
          <w:sz w:val="20"/>
          <w:szCs w:val="20"/>
        </w:rPr>
        <w:t> ;</w:t>
      </w:r>
    </w:p>
    <w:p w:rsidR="002B0E17" w:rsidRPr="002B0E17" w:rsidRDefault="002B0E17" w:rsidP="00602A1E">
      <w:pPr>
        <w:pStyle w:val="Paragraphedeliste"/>
        <w:numPr>
          <w:ilvl w:val="0"/>
          <w:numId w:val="3"/>
        </w:numPr>
        <w:spacing w:after="200"/>
        <w:contextualSpacing/>
        <w:jc w:val="both"/>
        <w:rPr>
          <w:rFonts w:ascii="Franklin Gothic Book" w:hAnsi="Franklin Gothic Book" w:cs="Arial"/>
          <w:sz w:val="20"/>
          <w:szCs w:val="20"/>
        </w:rPr>
      </w:pPr>
      <w:r w:rsidRPr="002B0E17">
        <w:rPr>
          <w:rFonts w:ascii="Franklin Gothic Book" w:hAnsi="Franklin Gothic Book" w:cs="Arial"/>
          <w:sz w:val="20"/>
          <w:szCs w:val="20"/>
        </w:rPr>
        <w:t xml:space="preserve">Association </w:t>
      </w:r>
      <w:r w:rsidR="00C15664">
        <w:rPr>
          <w:rFonts w:ascii="Franklin Gothic Book" w:hAnsi="Franklin Gothic Book" w:cs="Arial"/>
          <w:sz w:val="20"/>
          <w:szCs w:val="20"/>
        </w:rPr>
        <w:t>d’élus</w:t>
      </w:r>
      <w:r w:rsidR="008D6B83">
        <w:rPr>
          <w:rFonts w:ascii="Franklin Gothic Book" w:hAnsi="Franklin Gothic Book" w:cs="Arial"/>
          <w:sz w:val="20"/>
          <w:szCs w:val="20"/>
        </w:rPr>
        <w:t>.</w:t>
      </w:r>
      <w:r w:rsidR="00C15664">
        <w:rPr>
          <w:rFonts w:ascii="Franklin Gothic Book" w:hAnsi="Franklin Gothic Book" w:cs="Arial"/>
          <w:sz w:val="20"/>
          <w:szCs w:val="20"/>
        </w:rPr>
        <w:t xml:space="preserve"> </w:t>
      </w:r>
    </w:p>
    <w:p w:rsidR="002333A4" w:rsidRPr="00832772" w:rsidRDefault="002333A4" w:rsidP="002333A4">
      <w:pPr>
        <w:pStyle w:val="Paragraphedeliste"/>
        <w:spacing w:after="200"/>
        <w:contextualSpacing/>
        <w:jc w:val="both"/>
        <w:rPr>
          <w:rFonts w:ascii="Franklin Gothic Book" w:hAnsi="Franklin Gothic Book" w:cstheme="minorBidi"/>
        </w:rPr>
      </w:pPr>
    </w:p>
    <w:p w:rsidR="00B11DD7" w:rsidRPr="00832772" w:rsidRDefault="009207FC" w:rsidP="00D71046">
      <w:pPr>
        <w:pStyle w:val="Paragraphedeliste"/>
        <w:numPr>
          <w:ilvl w:val="0"/>
          <w:numId w:val="7"/>
        </w:numPr>
        <w:contextualSpacing/>
        <w:jc w:val="both"/>
        <w:rPr>
          <w:rFonts w:ascii="Franklin Gothic Book" w:hAnsi="Franklin Gothic Book" w:cs="Arial"/>
          <w:sz w:val="20"/>
          <w:szCs w:val="20"/>
        </w:rPr>
      </w:pPr>
      <w:r w:rsidRPr="00832772">
        <w:rPr>
          <w:rFonts w:ascii="Franklin Gothic Book" w:hAnsi="Franklin Gothic Book" w:cs="Arial"/>
          <w:sz w:val="20"/>
          <w:szCs w:val="20"/>
        </w:rPr>
        <w:t>d</w:t>
      </w:r>
      <w:r w:rsidR="002333A4" w:rsidRPr="00832772">
        <w:rPr>
          <w:rFonts w:ascii="Franklin Gothic Book" w:hAnsi="Franklin Gothic Book" w:cs="Arial"/>
          <w:sz w:val="20"/>
          <w:szCs w:val="20"/>
        </w:rPr>
        <w:t>es personnalités qualifiées</w:t>
      </w:r>
      <w:r w:rsidR="00AD2963" w:rsidRPr="00832772">
        <w:rPr>
          <w:rFonts w:ascii="Franklin Gothic Book" w:hAnsi="Franklin Gothic Book" w:cs="Arial"/>
          <w:sz w:val="20"/>
          <w:szCs w:val="20"/>
        </w:rPr>
        <w:t xml:space="preserve"> </w:t>
      </w:r>
      <w:r w:rsidR="002333A4" w:rsidRPr="00832772">
        <w:rPr>
          <w:rFonts w:ascii="Franklin Gothic Book" w:hAnsi="Franklin Gothic Book" w:cs="Arial"/>
          <w:sz w:val="20"/>
          <w:szCs w:val="20"/>
        </w:rPr>
        <w:t>:</w:t>
      </w:r>
    </w:p>
    <w:p w:rsidR="002333A4" w:rsidRPr="00832772" w:rsidRDefault="002333A4" w:rsidP="002333A4">
      <w:pPr>
        <w:pStyle w:val="Paragraphedeliste"/>
        <w:ind w:left="1146"/>
        <w:contextualSpacing/>
        <w:jc w:val="both"/>
        <w:rPr>
          <w:rFonts w:ascii="Franklin Gothic Book" w:hAnsi="Franklin Gothic Book" w:cs="Arial"/>
          <w:sz w:val="20"/>
          <w:szCs w:val="20"/>
        </w:rPr>
      </w:pPr>
    </w:p>
    <w:p w:rsidR="00197A2D" w:rsidRPr="00832772" w:rsidRDefault="005E78E6" w:rsidP="002333A4">
      <w:pPr>
        <w:pStyle w:val="Paragraphedeliste"/>
        <w:numPr>
          <w:ilvl w:val="0"/>
          <w:numId w:val="3"/>
        </w:numPr>
        <w:spacing w:after="200"/>
        <w:contextualSpacing/>
        <w:jc w:val="both"/>
        <w:rPr>
          <w:rFonts w:ascii="Franklin Gothic Book" w:hAnsi="Franklin Gothic Book" w:cs="Arial"/>
          <w:sz w:val="20"/>
          <w:szCs w:val="20"/>
        </w:rPr>
      </w:pPr>
      <w:r w:rsidRPr="00832772">
        <w:rPr>
          <w:rFonts w:ascii="Franklin Gothic Book" w:hAnsi="Franklin Gothic Book" w:cs="Arial"/>
          <w:sz w:val="20"/>
          <w:szCs w:val="20"/>
        </w:rPr>
        <w:t xml:space="preserve">Spécialiste </w:t>
      </w:r>
      <w:r w:rsidR="002B0E17">
        <w:rPr>
          <w:rFonts w:ascii="Franklin Gothic Book" w:hAnsi="Franklin Gothic Book" w:cs="Arial"/>
          <w:sz w:val="20"/>
          <w:szCs w:val="20"/>
        </w:rPr>
        <w:t>de l’innovation sociale</w:t>
      </w:r>
      <w:r w:rsidR="00863D8A">
        <w:rPr>
          <w:rFonts w:ascii="Franklin Gothic Book" w:hAnsi="Franklin Gothic Book" w:cs="Arial"/>
          <w:sz w:val="20"/>
          <w:szCs w:val="20"/>
        </w:rPr>
        <w:t> </w:t>
      </w:r>
      <w:r w:rsidR="003C30A2">
        <w:rPr>
          <w:rFonts w:ascii="Franklin Gothic Book" w:hAnsi="Franklin Gothic Book" w:cs="Arial"/>
          <w:sz w:val="20"/>
          <w:szCs w:val="20"/>
        </w:rPr>
        <w:t xml:space="preserve">et/ou numérique </w:t>
      </w:r>
      <w:r w:rsidR="00863D8A">
        <w:rPr>
          <w:rFonts w:ascii="Franklin Gothic Book" w:hAnsi="Franklin Gothic Book" w:cs="Arial"/>
          <w:sz w:val="20"/>
          <w:szCs w:val="20"/>
        </w:rPr>
        <w:t>;</w:t>
      </w:r>
      <w:r w:rsidR="00197A2D" w:rsidRPr="00832772">
        <w:rPr>
          <w:rFonts w:ascii="Franklin Gothic Book" w:hAnsi="Franklin Gothic Book" w:cs="Arial"/>
          <w:sz w:val="20"/>
          <w:szCs w:val="20"/>
        </w:rPr>
        <w:t> </w:t>
      </w:r>
      <w:r w:rsidR="0031387E" w:rsidRPr="00832772">
        <w:rPr>
          <w:rFonts w:ascii="Franklin Gothic Book" w:hAnsi="Franklin Gothic Book" w:cs="Arial"/>
          <w:sz w:val="20"/>
          <w:szCs w:val="20"/>
        </w:rPr>
        <w:t xml:space="preserve"> </w:t>
      </w:r>
    </w:p>
    <w:p w:rsidR="002B0E17" w:rsidRDefault="002B0E17" w:rsidP="002333A4">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Un représentant de l’Union Sport et Cycle</w:t>
      </w:r>
      <w:r w:rsidR="00BA054A">
        <w:rPr>
          <w:rFonts w:ascii="Franklin Gothic Book" w:hAnsi="Franklin Gothic Book" w:cs="Arial"/>
          <w:sz w:val="20"/>
          <w:szCs w:val="20"/>
        </w:rPr>
        <w:t> ;</w:t>
      </w:r>
    </w:p>
    <w:p w:rsidR="002333A4" w:rsidRPr="00F26340" w:rsidRDefault="002B0E17" w:rsidP="002333A4">
      <w:pPr>
        <w:pStyle w:val="Paragraphedeliste"/>
        <w:numPr>
          <w:ilvl w:val="0"/>
          <w:numId w:val="3"/>
        </w:numPr>
        <w:spacing w:after="200"/>
        <w:contextualSpacing/>
        <w:jc w:val="both"/>
        <w:rPr>
          <w:rFonts w:ascii="Franklin Gothic Book" w:hAnsi="Franklin Gothic Book" w:cs="Arial"/>
          <w:sz w:val="20"/>
          <w:szCs w:val="20"/>
        </w:rPr>
      </w:pPr>
      <w:r>
        <w:rPr>
          <w:rFonts w:ascii="Franklin Gothic Book" w:hAnsi="Franklin Gothic Book" w:cs="Arial"/>
          <w:sz w:val="20"/>
          <w:szCs w:val="20"/>
        </w:rPr>
        <w:t>Un représentant de Sport et Citoyenneté</w:t>
      </w:r>
      <w:r w:rsidR="00863D8A">
        <w:rPr>
          <w:rFonts w:ascii="Franklin Gothic Book" w:hAnsi="Franklin Gothic Book" w:cs="Arial"/>
          <w:sz w:val="20"/>
          <w:szCs w:val="20"/>
        </w:rPr>
        <w:t>.</w:t>
      </w:r>
    </w:p>
    <w:p w:rsidR="00197A2D" w:rsidRPr="00832772" w:rsidRDefault="00197A2D" w:rsidP="002333A4">
      <w:pPr>
        <w:contextualSpacing/>
        <w:jc w:val="both"/>
        <w:rPr>
          <w:rFonts w:ascii="Franklin Gothic Book" w:hAnsi="Franklin Gothic Book" w:cs="Arial"/>
          <w:sz w:val="20"/>
          <w:szCs w:val="20"/>
        </w:rPr>
      </w:pPr>
      <w:r w:rsidRPr="00832772">
        <w:rPr>
          <w:rFonts w:ascii="Franklin Gothic Book" w:hAnsi="Franklin Gothic Book" w:cs="Arial"/>
          <w:sz w:val="20"/>
          <w:szCs w:val="20"/>
        </w:rPr>
        <w:t xml:space="preserve">Le jury sera présidé par la Directrice </w:t>
      </w:r>
      <w:r w:rsidR="00F26340">
        <w:rPr>
          <w:rFonts w:ascii="Franklin Gothic Book" w:hAnsi="Franklin Gothic Book" w:cs="Arial"/>
          <w:sz w:val="20"/>
          <w:szCs w:val="20"/>
        </w:rPr>
        <w:t xml:space="preserve">générale </w:t>
      </w:r>
      <w:r w:rsidRPr="00832772">
        <w:rPr>
          <w:rFonts w:ascii="Franklin Gothic Book" w:hAnsi="Franklin Gothic Book" w:cs="Arial"/>
          <w:sz w:val="20"/>
          <w:szCs w:val="20"/>
        </w:rPr>
        <w:t>du CNDS.</w:t>
      </w:r>
    </w:p>
    <w:p w:rsidR="00A71C99" w:rsidRPr="00832772" w:rsidRDefault="00A71C99" w:rsidP="00602A1E">
      <w:pPr>
        <w:spacing w:line="240" w:lineRule="auto"/>
        <w:contextualSpacing/>
        <w:jc w:val="both"/>
        <w:rPr>
          <w:rFonts w:ascii="Franklin Gothic Book" w:hAnsi="Franklin Gothic Book" w:cs="Arial"/>
          <w:sz w:val="20"/>
          <w:szCs w:val="20"/>
        </w:rPr>
      </w:pPr>
    </w:p>
    <w:p w:rsidR="00197A2D" w:rsidRPr="00832772" w:rsidRDefault="00197A2D" w:rsidP="00602A1E">
      <w:pPr>
        <w:spacing w:line="240" w:lineRule="auto"/>
        <w:contextualSpacing/>
        <w:jc w:val="both"/>
        <w:rPr>
          <w:rFonts w:ascii="Franklin Gothic Book" w:hAnsi="Franklin Gothic Book" w:cs="Arial"/>
          <w:sz w:val="20"/>
          <w:szCs w:val="20"/>
        </w:rPr>
      </w:pPr>
      <w:r w:rsidRPr="00832772">
        <w:rPr>
          <w:rFonts w:ascii="Franklin Gothic Book" w:hAnsi="Franklin Gothic Book" w:cs="Arial"/>
          <w:sz w:val="20"/>
          <w:szCs w:val="20"/>
        </w:rPr>
        <w:t>Le jury analysera les dossiers de candidature sur la base des critères ci-après :</w:t>
      </w:r>
    </w:p>
    <w:p w:rsidR="002B0E17" w:rsidRDefault="002B0E17" w:rsidP="002B0E17">
      <w:pPr>
        <w:spacing w:line="240" w:lineRule="auto"/>
        <w:contextualSpacing/>
        <w:jc w:val="both"/>
        <w:rPr>
          <w:rFonts w:ascii="Franklin Gothic Book" w:hAnsi="Franklin Gothic Book" w:cs="Arial"/>
          <w:sz w:val="20"/>
          <w:szCs w:val="20"/>
        </w:rPr>
      </w:pPr>
    </w:p>
    <w:p w:rsidR="002B0E17" w:rsidRPr="002B0E17" w:rsidRDefault="00701829" w:rsidP="002B0E17">
      <w:pPr>
        <w:pStyle w:val="Paragraphedeliste"/>
        <w:numPr>
          <w:ilvl w:val="0"/>
          <w:numId w:val="17"/>
        </w:numPr>
        <w:contextualSpacing/>
        <w:jc w:val="both"/>
        <w:rPr>
          <w:rFonts w:ascii="Franklin Gothic Book" w:hAnsi="Franklin Gothic Book" w:cs="Arial"/>
          <w:sz w:val="20"/>
          <w:szCs w:val="20"/>
        </w:rPr>
      </w:pPr>
      <w:r>
        <w:rPr>
          <w:rFonts w:ascii="Franklin Gothic Book" w:hAnsi="Franklin Gothic Book" w:cs="Arial"/>
          <w:sz w:val="20"/>
          <w:szCs w:val="20"/>
        </w:rPr>
        <w:t xml:space="preserve">Critère </w:t>
      </w:r>
      <w:r w:rsidR="001C667D">
        <w:rPr>
          <w:rFonts w:ascii="Franklin Gothic Book" w:hAnsi="Franklin Gothic Book" w:cs="Arial"/>
          <w:sz w:val="20"/>
          <w:szCs w:val="20"/>
        </w:rPr>
        <w:t>1 </w:t>
      </w:r>
      <w:r>
        <w:rPr>
          <w:rFonts w:ascii="Franklin Gothic Book" w:hAnsi="Franklin Gothic Book" w:cs="Arial"/>
          <w:sz w:val="20"/>
          <w:szCs w:val="20"/>
        </w:rPr>
        <w:t xml:space="preserve">: </w:t>
      </w:r>
      <w:r w:rsidR="00C73B42">
        <w:rPr>
          <w:rFonts w:ascii="Franklin Gothic Book" w:hAnsi="Franklin Gothic Book" w:cs="Arial"/>
          <w:sz w:val="20"/>
          <w:szCs w:val="20"/>
        </w:rPr>
        <w:t xml:space="preserve">adaptabilité de la pratique pour </w:t>
      </w:r>
      <w:r w:rsidR="00CD48EE">
        <w:rPr>
          <w:rFonts w:ascii="Franklin Gothic Book" w:hAnsi="Franklin Gothic Book" w:cs="Arial"/>
          <w:sz w:val="20"/>
          <w:szCs w:val="20"/>
        </w:rPr>
        <w:t>le pratiquant</w:t>
      </w:r>
      <w:r w:rsidR="002B0E17">
        <w:rPr>
          <w:rFonts w:ascii="Franklin Gothic Book" w:hAnsi="Franklin Gothic Book" w:cs="Arial"/>
          <w:sz w:val="20"/>
          <w:szCs w:val="20"/>
        </w:rPr>
        <w:t xml:space="preserve"> </w:t>
      </w:r>
      <w:r w:rsidR="002B0E17" w:rsidRPr="002B0E17">
        <w:rPr>
          <w:rFonts w:ascii="Franklin Gothic Book" w:hAnsi="Franklin Gothic Book" w:cs="Arial"/>
          <w:sz w:val="20"/>
          <w:szCs w:val="20"/>
        </w:rPr>
        <w:t>;</w:t>
      </w:r>
    </w:p>
    <w:p w:rsidR="002B0E17" w:rsidRPr="002B0E17" w:rsidRDefault="002B0E17" w:rsidP="002B0E17">
      <w:pPr>
        <w:pStyle w:val="Paragraphedeliste"/>
        <w:numPr>
          <w:ilvl w:val="0"/>
          <w:numId w:val="17"/>
        </w:numPr>
        <w:contextualSpacing/>
        <w:jc w:val="both"/>
        <w:rPr>
          <w:rFonts w:ascii="Franklin Gothic Book" w:hAnsi="Franklin Gothic Book" w:cs="Arial"/>
          <w:sz w:val="20"/>
          <w:szCs w:val="20"/>
        </w:rPr>
      </w:pPr>
      <w:r w:rsidRPr="002B0E17">
        <w:rPr>
          <w:rFonts w:ascii="Franklin Gothic Book" w:hAnsi="Franklin Gothic Book" w:cs="Arial"/>
          <w:sz w:val="20"/>
          <w:szCs w:val="20"/>
        </w:rPr>
        <w:lastRenderedPageBreak/>
        <w:t xml:space="preserve">Critère </w:t>
      </w:r>
      <w:r w:rsidR="001C667D">
        <w:rPr>
          <w:rFonts w:ascii="Franklin Gothic Book" w:hAnsi="Franklin Gothic Book" w:cs="Arial"/>
          <w:sz w:val="20"/>
          <w:szCs w:val="20"/>
        </w:rPr>
        <w:t>2</w:t>
      </w:r>
      <w:r w:rsidR="001C667D" w:rsidRPr="002B0E17">
        <w:rPr>
          <w:rFonts w:ascii="Franklin Gothic Book" w:hAnsi="Franklin Gothic Book" w:cs="Arial"/>
          <w:sz w:val="20"/>
          <w:szCs w:val="20"/>
        </w:rPr>
        <w:t xml:space="preserve"> </w:t>
      </w:r>
      <w:r w:rsidRPr="002B0E17">
        <w:rPr>
          <w:rFonts w:ascii="Franklin Gothic Book" w:hAnsi="Franklin Gothic Book" w:cs="Arial"/>
          <w:sz w:val="20"/>
          <w:szCs w:val="20"/>
        </w:rPr>
        <w:t xml:space="preserve">: </w:t>
      </w:r>
      <w:r>
        <w:rPr>
          <w:rFonts w:ascii="Franklin Gothic Book" w:hAnsi="Franklin Gothic Book" w:cs="Arial"/>
          <w:sz w:val="20"/>
          <w:szCs w:val="20"/>
        </w:rPr>
        <w:t>caractère innovant des actions proposées</w:t>
      </w:r>
      <w:r w:rsidRPr="002B0E17">
        <w:rPr>
          <w:rFonts w:ascii="Franklin Gothic Book" w:hAnsi="Franklin Gothic Book" w:cs="Arial"/>
          <w:sz w:val="20"/>
          <w:szCs w:val="20"/>
        </w:rPr>
        <w:t xml:space="preserve"> ;</w:t>
      </w:r>
    </w:p>
    <w:p w:rsidR="002B0E17" w:rsidRPr="002B0E17" w:rsidRDefault="002B0E17" w:rsidP="002B0E17">
      <w:pPr>
        <w:pStyle w:val="Paragraphedeliste"/>
        <w:numPr>
          <w:ilvl w:val="0"/>
          <w:numId w:val="17"/>
        </w:numPr>
        <w:contextualSpacing/>
        <w:jc w:val="both"/>
        <w:rPr>
          <w:rFonts w:ascii="Franklin Gothic Book" w:hAnsi="Franklin Gothic Book" w:cs="Arial"/>
          <w:sz w:val="20"/>
          <w:szCs w:val="20"/>
        </w:rPr>
      </w:pPr>
      <w:r w:rsidRPr="002B0E17">
        <w:rPr>
          <w:rFonts w:ascii="Franklin Gothic Book" w:hAnsi="Franklin Gothic Book" w:cs="Arial"/>
          <w:sz w:val="20"/>
          <w:szCs w:val="20"/>
        </w:rPr>
        <w:t xml:space="preserve">Critère </w:t>
      </w:r>
      <w:r w:rsidR="001C667D">
        <w:rPr>
          <w:rFonts w:ascii="Franklin Gothic Book" w:hAnsi="Franklin Gothic Book" w:cs="Arial"/>
          <w:sz w:val="20"/>
          <w:szCs w:val="20"/>
        </w:rPr>
        <w:t>3</w:t>
      </w:r>
      <w:r w:rsidR="001C667D" w:rsidRPr="002B0E17">
        <w:rPr>
          <w:rFonts w:ascii="Franklin Gothic Book" w:hAnsi="Franklin Gothic Book" w:cs="Arial"/>
          <w:sz w:val="20"/>
          <w:szCs w:val="20"/>
        </w:rPr>
        <w:t xml:space="preserve"> </w:t>
      </w:r>
      <w:r w:rsidRPr="002B0E17">
        <w:rPr>
          <w:rFonts w:ascii="Franklin Gothic Book" w:hAnsi="Franklin Gothic Book" w:cs="Arial"/>
          <w:sz w:val="20"/>
          <w:szCs w:val="20"/>
        </w:rPr>
        <w:t xml:space="preserve">: qualité des partenaires accompagnant le </w:t>
      </w:r>
      <w:r>
        <w:rPr>
          <w:rFonts w:ascii="Franklin Gothic Book" w:hAnsi="Franklin Gothic Book" w:cs="Arial"/>
          <w:sz w:val="20"/>
          <w:szCs w:val="20"/>
        </w:rPr>
        <w:t>porteur de projet</w:t>
      </w:r>
      <w:r w:rsidR="00076787">
        <w:rPr>
          <w:rFonts w:ascii="Franklin Gothic Book" w:hAnsi="Franklin Gothic Book" w:cs="Arial"/>
          <w:sz w:val="20"/>
          <w:szCs w:val="20"/>
        </w:rPr>
        <w:t xml:space="preserve"> et les synergies prop</w:t>
      </w:r>
      <w:r w:rsidR="00C15664">
        <w:rPr>
          <w:rFonts w:ascii="Franklin Gothic Book" w:hAnsi="Franklin Gothic Book" w:cs="Arial"/>
          <w:sz w:val="20"/>
          <w:szCs w:val="20"/>
        </w:rPr>
        <w:t>os</w:t>
      </w:r>
      <w:r w:rsidR="00076787">
        <w:rPr>
          <w:rFonts w:ascii="Franklin Gothic Book" w:hAnsi="Franklin Gothic Book" w:cs="Arial"/>
          <w:sz w:val="20"/>
          <w:szCs w:val="20"/>
        </w:rPr>
        <w:t>ées</w:t>
      </w:r>
      <w:r w:rsidRPr="002B0E17">
        <w:rPr>
          <w:rFonts w:ascii="Franklin Gothic Book" w:hAnsi="Franklin Gothic Book" w:cs="Arial"/>
          <w:sz w:val="20"/>
          <w:szCs w:val="20"/>
        </w:rPr>
        <w:t xml:space="preserve"> ;</w:t>
      </w:r>
    </w:p>
    <w:p w:rsidR="002B0E17" w:rsidRPr="002B0E17" w:rsidRDefault="002B0E17" w:rsidP="002B0E17">
      <w:pPr>
        <w:pStyle w:val="Paragraphedeliste"/>
        <w:numPr>
          <w:ilvl w:val="0"/>
          <w:numId w:val="17"/>
        </w:numPr>
        <w:contextualSpacing/>
        <w:jc w:val="both"/>
        <w:rPr>
          <w:rFonts w:ascii="Franklin Gothic Book" w:hAnsi="Franklin Gothic Book" w:cs="Arial"/>
          <w:sz w:val="20"/>
          <w:szCs w:val="20"/>
        </w:rPr>
      </w:pPr>
      <w:r w:rsidRPr="002B0E17">
        <w:rPr>
          <w:rFonts w:ascii="Franklin Gothic Book" w:hAnsi="Franklin Gothic Book" w:cs="Arial"/>
          <w:sz w:val="20"/>
          <w:szCs w:val="20"/>
        </w:rPr>
        <w:t xml:space="preserve">Critère </w:t>
      </w:r>
      <w:r w:rsidR="001C667D">
        <w:rPr>
          <w:rFonts w:ascii="Franklin Gothic Book" w:hAnsi="Franklin Gothic Book" w:cs="Arial"/>
          <w:sz w:val="20"/>
          <w:szCs w:val="20"/>
        </w:rPr>
        <w:t>4</w:t>
      </w:r>
      <w:r w:rsidR="001C667D" w:rsidRPr="002B0E17">
        <w:rPr>
          <w:rFonts w:ascii="Franklin Gothic Book" w:hAnsi="Franklin Gothic Book" w:cs="Arial"/>
          <w:sz w:val="20"/>
          <w:szCs w:val="20"/>
        </w:rPr>
        <w:t xml:space="preserve"> </w:t>
      </w:r>
      <w:r w:rsidRPr="002B0E17">
        <w:rPr>
          <w:rFonts w:ascii="Franklin Gothic Book" w:hAnsi="Franklin Gothic Book" w:cs="Arial"/>
          <w:sz w:val="20"/>
          <w:szCs w:val="20"/>
        </w:rPr>
        <w:t>: caractère opérationnel et cohérent du projet présenté</w:t>
      </w:r>
      <w:r w:rsidR="00076787">
        <w:rPr>
          <w:rFonts w:ascii="Franklin Gothic Book" w:hAnsi="Franklin Gothic Book" w:cs="Arial"/>
          <w:sz w:val="20"/>
          <w:szCs w:val="20"/>
        </w:rPr>
        <w:t> ;</w:t>
      </w:r>
      <w:r w:rsidRPr="002B0E17">
        <w:rPr>
          <w:rFonts w:ascii="Franklin Gothic Book" w:hAnsi="Franklin Gothic Book" w:cs="Arial"/>
          <w:sz w:val="20"/>
          <w:szCs w:val="20"/>
        </w:rPr>
        <w:t xml:space="preserve"> </w:t>
      </w:r>
    </w:p>
    <w:p w:rsidR="002B0E17" w:rsidRPr="002B0E17" w:rsidRDefault="002B0E17" w:rsidP="002B0E17">
      <w:pPr>
        <w:pStyle w:val="Paragraphedeliste"/>
        <w:numPr>
          <w:ilvl w:val="0"/>
          <w:numId w:val="17"/>
        </w:numPr>
        <w:contextualSpacing/>
        <w:jc w:val="both"/>
        <w:rPr>
          <w:rFonts w:ascii="Franklin Gothic Book" w:hAnsi="Franklin Gothic Book" w:cs="Arial"/>
          <w:sz w:val="20"/>
          <w:szCs w:val="20"/>
        </w:rPr>
      </w:pPr>
      <w:r w:rsidRPr="002B0E17">
        <w:rPr>
          <w:rFonts w:ascii="Franklin Gothic Book" w:hAnsi="Franklin Gothic Book" w:cs="Arial"/>
          <w:sz w:val="20"/>
          <w:szCs w:val="20"/>
        </w:rPr>
        <w:t xml:space="preserve">Critère </w:t>
      </w:r>
      <w:r w:rsidR="001C667D">
        <w:rPr>
          <w:rFonts w:ascii="Franklin Gothic Book" w:hAnsi="Franklin Gothic Book" w:cs="Arial"/>
          <w:sz w:val="20"/>
          <w:szCs w:val="20"/>
        </w:rPr>
        <w:t>5</w:t>
      </w:r>
      <w:r w:rsidR="001C667D" w:rsidRPr="002B0E17">
        <w:rPr>
          <w:rFonts w:ascii="Franklin Gothic Book" w:hAnsi="Franklin Gothic Book" w:cs="Arial"/>
          <w:sz w:val="20"/>
          <w:szCs w:val="20"/>
        </w:rPr>
        <w:t xml:space="preserve"> </w:t>
      </w:r>
      <w:r w:rsidRPr="002B0E17">
        <w:rPr>
          <w:rFonts w:ascii="Franklin Gothic Book" w:hAnsi="Franklin Gothic Book" w:cs="Arial"/>
          <w:sz w:val="20"/>
          <w:szCs w:val="20"/>
        </w:rPr>
        <w:t xml:space="preserve">: coût global estimatif </w:t>
      </w:r>
      <w:r>
        <w:rPr>
          <w:rFonts w:ascii="Franklin Gothic Book" w:hAnsi="Franklin Gothic Book" w:cs="Arial"/>
          <w:sz w:val="20"/>
          <w:szCs w:val="20"/>
        </w:rPr>
        <w:t>du projet</w:t>
      </w:r>
      <w:r w:rsidRPr="002B0E17">
        <w:rPr>
          <w:rFonts w:ascii="Franklin Gothic Book" w:hAnsi="Franklin Gothic Book" w:cs="Arial"/>
          <w:sz w:val="20"/>
          <w:szCs w:val="20"/>
        </w:rPr>
        <w:t>.</w:t>
      </w:r>
    </w:p>
    <w:p w:rsidR="00197A2D" w:rsidRPr="00832772" w:rsidRDefault="00197A2D" w:rsidP="00602A1E">
      <w:pPr>
        <w:spacing w:line="240" w:lineRule="auto"/>
        <w:contextualSpacing/>
        <w:jc w:val="both"/>
        <w:rPr>
          <w:rFonts w:ascii="Franklin Gothic Book" w:hAnsi="Franklin Gothic Book" w:cs="Arial"/>
          <w:sz w:val="20"/>
          <w:szCs w:val="20"/>
        </w:rPr>
      </w:pPr>
    </w:p>
    <w:p w:rsidR="008A0AD6" w:rsidRDefault="00617A14" w:rsidP="00617A14">
      <w:pPr>
        <w:spacing w:line="240" w:lineRule="auto"/>
        <w:contextualSpacing/>
        <w:jc w:val="both"/>
        <w:rPr>
          <w:rFonts w:ascii="Franklin Gothic Book" w:hAnsi="Franklin Gothic Book" w:cs="Arial"/>
          <w:sz w:val="20"/>
          <w:szCs w:val="20"/>
        </w:rPr>
      </w:pPr>
      <w:r w:rsidRPr="00617A14">
        <w:rPr>
          <w:rFonts w:ascii="Franklin Gothic Book" w:hAnsi="Franklin Gothic Book" w:cs="Arial"/>
          <w:sz w:val="20"/>
          <w:szCs w:val="20"/>
        </w:rPr>
        <w:t xml:space="preserve">Les projets transmis seront vérifiés dans leur conformité au regard des critères de sélection puis seront évalués par </w:t>
      </w:r>
      <w:r>
        <w:rPr>
          <w:rFonts w:ascii="Franklin Gothic Book" w:hAnsi="Franklin Gothic Book" w:cs="Arial"/>
          <w:sz w:val="20"/>
          <w:szCs w:val="20"/>
        </w:rPr>
        <w:t>le jury</w:t>
      </w:r>
      <w:r w:rsidR="007F2269">
        <w:rPr>
          <w:rFonts w:ascii="Franklin Gothic Book" w:hAnsi="Franklin Gothic Book" w:cs="Arial"/>
          <w:sz w:val="20"/>
          <w:szCs w:val="20"/>
        </w:rPr>
        <w:t xml:space="preserve"> qui rendra un avis de </w:t>
      </w:r>
      <w:r w:rsidR="002B13F7">
        <w:rPr>
          <w:rFonts w:ascii="Franklin Gothic Book" w:hAnsi="Franklin Gothic Book" w:cs="Arial"/>
          <w:sz w:val="20"/>
          <w:szCs w:val="20"/>
        </w:rPr>
        <w:t>sou</w:t>
      </w:r>
      <w:r w:rsidR="007F2269">
        <w:rPr>
          <w:rFonts w:ascii="Franklin Gothic Book" w:hAnsi="Franklin Gothic Book" w:cs="Arial"/>
          <w:sz w:val="20"/>
          <w:szCs w:val="20"/>
        </w:rPr>
        <w:t>tien au Conseil d’administration du CNDS.</w:t>
      </w:r>
      <w:r>
        <w:rPr>
          <w:rFonts w:ascii="Franklin Gothic Book" w:hAnsi="Franklin Gothic Book" w:cs="Arial"/>
          <w:sz w:val="20"/>
          <w:szCs w:val="20"/>
        </w:rPr>
        <w:t xml:space="preserve"> </w:t>
      </w:r>
    </w:p>
    <w:p w:rsidR="005E2CED" w:rsidRDefault="005E2CED" w:rsidP="005E2CED">
      <w:pPr>
        <w:spacing w:line="240" w:lineRule="auto"/>
        <w:contextualSpacing/>
        <w:jc w:val="both"/>
        <w:rPr>
          <w:rFonts w:ascii="Franklin Gothic Book" w:hAnsi="Franklin Gothic Book" w:cs="Arial"/>
          <w:sz w:val="20"/>
          <w:szCs w:val="20"/>
        </w:rPr>
      </w:pPr>
      <w:r>
        <w:rPr>
          <w:rFonts w:ascii="Franklin Gothic Book" w:hAnsi="Franklin Gothic Book" w:cs="Arial"/>
          <w:sz w:val="20"/>
          <w:szCs w:val="20"/>
        </w:rPr>
        <w:t xml:space="preserve">Le montant plancher des demandes de subventions est fixé à </w:t>
      </w:r>
      <w:r w:rsidR="00412094">
        <w:rPr>
          <w:rFonts w:ascii="Franklin Gothic Book" w:hAnsi="Franklin Gothic Book" w:cs="Arial"/>
          <w:sz w:val="20"/>
          <w:szCs w:val="20"/>
        </w:rPr>
        <w:t>50</w:t>
      </w:r>
      <w:r>
        <w:rPr>
          <w:rFonts w:ascii="Franklin Gothic Book" w:hAnsi="Franklin Gothic Book" w:cs="Arial"/>
          <w:sz w:val="20"/>
          <w:szCs w:val="20"/>
        </w:rPr>
        <w:t xml:space="preserve"> K€. </w:t>
      </w:r>
      <w:r w:rsidRPr="00FF1239">
        <w:rPr>
          <w:rFonts w:ascii="Franklin Gothic Book" w:hAnsi="Franklin Gothic Book" w:cs="Arial"/>
          <w:sz w:val="20"/>
          <w:szCs w:val="20"/>
        </w:rPr>
        <w:t xml:space="preserve">Les projets présentés peuvent être soutenus jusqu’à hauteur de 80% </w:t>
      </w:r>
      <w:r>
        <w:rPr>
          <w:rFonts w:ascii="Franklin Gothic Book" w:hAnsi="Franklin Gothic Book" w:cs="Arial"/>
          <w:sz w:val="20"/>
          <w:szCs w:val="20"/>
        </w:rPr>
        <w:t>des dépenses éligibles présentées dans le budget prévisionnel</w:t>
      </w:r>
      <w:r w:rsidRPr="00FF1239">
        <w:rPr>
          <w:rFonts w:ascii="Franklin Gothic Book" w:hAnsi="Franklin Gothic Book" w:cs="Arial"/>
          <w:sz w:val="20"/>
          <w:szCs w:val="20"/>
        </w:rPr>
        <w:t>.</w:t>
      </w:r>
      <w:r>
        <w:rPr>
          <w:rFonts w:ascii="Franklin Gothic Book" w:hAnsi="Franklin Gothic Book" w:cs="Arial"/>
          <w:sz w:val="20"/>
          <w:szCs w:val="20"/>
        </w:rPr>
        <w:t xml:space="preserve"> </w:t>
      </w:r>
    </w:p>
    <w:p w:rsidR="008A0AD6" w:rsidRPr="00617A14" w:rsidRDefault="008A0AD6" w:rsidP="00617A14">
      <w:pPr>
        <w:spacing w:line="240" w:lineRule="auto"/>
        <w:contextualSpacing/>
        <w:jc w:val="both"/>
        <w:rPr>
          <w:rFonts w:ascii="Franklin Gothic Book" w:hAnsi="Franklin Gothic Book" w:cs="Arial"/>
          <w:sz w:val="20"/>
          <w:szCs w:val="20"/>
        </w:rPr>
      </w:pPr>
    </w:p>
    <w:p w:rsidR="00197A2D" w:rsidRPr="00832772" w:rsidRDefault="00197A2D" w:rsidP="00725722">
      <w:pPr>
        <w:pStyle w:val="Citationintense"/>
        <w:numPr>
          <w:ilvl w:val="0"/>
          <w:numId w:val="13"/>
        </w:numPr>
        <w:ind w:left="567" w:right="-2" w:hanging="567"/>
        <w:rPr>
          <w:rFonts w:ascii="Franklin Gothic Book" w:hAnsi="Franklin Gothic Book"/>
        </w:rPr>
      </w:pPr>
      <w:bookmarkStart w:id="4" w:name="_Toc508713743"/>
      <w:r w:rsidRPr="00832772">
        <w:rPr>
          <w:rFonts w:ascii="Franklin Gothic Book" w:hAnsi="Franklin Gothic Book"/>
        </w:rPr>
        <w:t xml:space="preserve">Soutien apporté </w:t>
      </w:r>
      <w:bookmarkEnd w:id="4"/>
      <w:r w:rsidRPr="00832772">
        <w:rPr>
          <w:rFonts w:ascii="Franklin Gothic Book" w:hAnsi="Franklin Gothic Book"/>
        </w:rPr>
        <w:t xml:space="preserve">aux </w:t>
      </w:r>
      <w:r w:rsidR="00617A14">
        <w:rPr>
          <w:rFonts w:ascii="Franklin Gothic Book" w:hAnsi="Franklin Gothic Book"/>
        </w:rPr>
        <w:t>projets</w:t>
      </w:r>
    </w:p>
    <w:p w:rsidR="00FF1C7C" w:rsidRDefault="00617A14" w:rsidP="00311644">
      <w:pPr>
        <w:autoSpaceDE w:val="0"/>
        <w:autoSpaceDN w:val="0"/>
        <w:adjustRightInd w:val="0"/>
        <w:spacing w:after="0" w:line="240" w:lineRule="auto"/>
        <w:jc w:val="both"/>
        <w:rPr>
          <w:rFonts w:ascii="Franklin Gothic Book" w:hAnsi="Franklin Gothic Book" w:cs="Arial"/>
          <w:sz w:val="20"/>
          <w:szCs w:val="20"/>
        </w:rPr>
      </w:pPr>
      <w:r>
        <w:rPr>
          <w:rFonts w:ascii="Franklin Gothic Book" w:hAnsi="Franklin Gothic Book" w:cs="Arial"/>
          <w:sz w:val="20"/>
          <w:szCs w:val="20"/>
        </w:rPr>
        <w:t xml:space="preserve">Le CNDS accompagnera les projets retenus </w:t>
      </w:r>
      <w:r w:rsidR="00CD48EE">
        <w:rPr>
          <w:rFonts w:ascii="Franklin Gothic Book" w:hAnsi="Franklin Gothic Book" w:cs="Arial"/>
          <w:sz w:val="20"/>
          <w:szCs w:val="20"/>
        </w:rPr>
        <w:t xml:space="preserve">après </w:t>
      </w:r>
      <w:r w:rsidR="007B7474">
        <w:rPr>
          <w:rFonts w:ascii="Franklin Gothic Book" w:hAnsi="Franklin Gothic Book" w:cs="Arial"/>
          <w:sz w:val="20"/>
          <w:szCs w:val="20"/>
        </w:rPr>
        <w:t xml:space="preserve">délibération du Conseil d’administration </w:t>
      </w:r>
      <w:r w:rsidR="00CD48EE">
        <w:rPr>
          <w:rFonts w:ascii="Franklin Gothic Book" w:hAnsi="Franklin Gothic Book" w:cs="Arial"/>
          <w:sz w:val="20"/>
          <w:szCs w:val="20"/>
        </w:rPr>
        <w:t xml:space="preserve">du CNDS </w:t>
      </w:r>
      <w:r>
        <w:rPr>
          <w:rFonts w:ascii="Franklin Gothic Book" w:hAnsi="Franklin Gothic Book" w:cs="Arial"/>
          <w:sz w:val="20"/>
          <w:szCs w:val="20"/>
        </w:rPr>
        <w:t>par le versement d’une subvention et un accompagnement de suivi de projet</w:t>
      </w:r>
      <w:r w:rsidR="00FF1C7C">
        <w:rPr>
          <w:rFonts w:ascii="Franklin Gothic Book" w:hAnsi="Franklin Gothic Book" w:cs="Arial"/>
          <w:sz w:val="20"/>
          <w:szCs w:val="20"/>
        </w:rPr>
        <w:t xml:space="preserve"> en liaison avec les membres de jury intéressés par la démarche d’accompagnement</w:t>
      </w:r>
      <w:r>
        <w:rPr>
          <w:rFonts w:ascii="Franklin Gothic Book" w:hAnsi="Franklin Gothic Book" w:cs="Arial"/>
          <w:sz w:val="20"/>
          <w:szCs w:val="20"/>
        </w:rPr>
        <w:t xml:space="preserve">. </w:t>
      </w:r>
    </w:p>
    <w:p w:rsidR="00F72A75" w:rsidRDefault="00F72A75" w:rsidP="00311644">
      <w:pPr>
        <w:autoSpaceDE w:val="0"/>
        <w:autoSpaceDN w:val="0"/>
        <w:adjustRightInd w:val="0"/>
        <w:spacing w:after="0" w:line="240" w:lineRule="auto"/>
        <w:jc w:val="both"/>
        <w:rPr>
          <w:rFonts w:ascii="Franklin Gothic Book" w:hAnsi="Franklin Gothic Book" w:cs="Arial"/>
          <w:sz w:val="20"/>
          <w:szCs w:val="20"/>
        </w:rPr>
      </w:pPr>
    </w:p>
    <w:p w:rsidR="00F72A75" w:rsidRDefault="00F72A75" w:rsidP="00311644">
      <w:pPr>
        <w:autoSpaceDE w:val="0"/>
        <w:autoSpaceDN w:val="0"/>
        <w:adjustRightInd w:val="0"/>
        <w:spacing w:after="0" w:line="240" w:lineRule="auto"/>
        <w:jc w:val="both"/>
        <w:rPr>
          <w:rFonts w:ascii="Franklin Gothic Book" w:hAnsi="Franklin Gothic Book" w:cs="Arial"/>
          <w:sz w:val="20"/>
          <w:szCs w:val="20"/>
        </w:rPr>
      </w:pPr>
      <w:r>
        <w:rPr>
          <w:rFonts w:ascii="Franklin Gothic Book" w:hAnsi="Franklin Gothic Book" w:cs="Arial"/>
          <w:sz w:val="20"/>
          <w:szCs w:val="20"/>
        </w:rPr>
        <w:t xml:space="preserve">Dans le cas où un accompagnement est d’ores et déjà prévu par le porteur de projet, il conviendra de le préciser dans le dossier en indiquant la nature de l’accompagnement (prestataire privé, association etc…)  et de faire apparaitre la quote-part qui y est dédiée dans le budget prévisionnel. </w:t>
      </w:r>
    </w:p>
    <w:p w:rsidR="00FF1C7C" w:rsidRDefault="00FF1C7C" w:rsidP="00311644">
      <w:pPr>
        <w:autoSpaceDE w:val="0"/>
        <w:autoSpaceDN w:val="0"/>
        <w:adjustRightInd w:val="0"/>
        <w:spacing w:after="0" w:line="240" w:lineRule="auto"/>
        <w:jc w:val="both"/>
        <w:rPr>
          <w:rFonts w:ascii="Franklin Gothic Book" w:hAnsi="Franklin Gothic Book" w:cs="Arial"/>
          <w:sz w:val="20"/>
          <w:szCs w:val="20"/>
        </w:rPr>
      </w:pPr>
    </w:p>
    <w:p w:rsidR="00617A14" w:rsidRDefault="00617A14" w:rsidP="00311644">
      <w:pPr>
        <w:autoSpaceDE w:val="0"/>
        <w:autoSpaceDN w:val="0"/>
        <w:adjustRightInd w:val="0"/>
        <w:spacing w:after="0" w:line="240" w:lineRule="auto"/>
        <w:jc w:val="both"/>
        <w:rPr>
          <w:rFonts w:ascii="Franklin Gothic Book" w:hAnsi="Franklin Gothic Book" w:cs="Arial"/>
          <w:sz w:val="20"/>
          <w:szCs w:val="20"/>
        </w:rPr>
      </w:pPr>
      <w:r w:rsidRPr="00617A14">
        <w:rPr>
          <w:rFonts w:ascii="Franklin Gothic Book" w:hAnsi="Franklin Gothic Book" w:cs="Arial"/>
          <w:sz w:val="20"/>
          <w:szCs w:val="20"/>
        </w:rPr>
        <w:t xml:space="preserve">Le CNDS engagera les crédits par voie de convention auprès </w:t>
      </w:r>
      <w:r w:rsidR="00863D8A">
        <w:rPr>
          <w:rFonts w:ascii="Franklin Gothic Book" w:hAnsi="Franklin Gothic Book" w:cs="Arial"/>
          <w:sz w:val="20"/>
          <w:szCs w:val="20"/>
        </w:rPr>
        <w:t>du bénéficiaire</w:t>
      </w:r>
      <w:r w:rsidRPr="00617A14">
        <w:rPr>
          <w:rFonts w:ascii="Franklin Gothic Book" w:hAnsi="Franklin Gothic Book" w:cs="Arial"/>
          <w:sz w:val="20"/>
          <w:szCs w:val="20"/>
        </w:rPr>
        <w:t xml:space="preserve"> porteu</w:t>
      </w:r>
      <w:r w:rsidR="00863D8A">
        <w:rPr>
          <w:rFonts w:ascii="Franklin Gothic Book" w:hAnsi="Franklin Gothic Book" w:cs="Arial"/>
          <w:sz w:val="20"/>
          <w:szCs w:val="20"/>
        </w:rPr>
        <w:t>r</w:t>
      </w:r>
      <w:r w:rsidRPr="00617A14">
        <w:rPr>
          <w:rFonts w:ascii="Franklin Gothic Book" w:hAnsi="Franklin Gothic Book" w:cs="Arial"/>
          <w:sz w:val="20"/>
          <w:szCs w:val="20"/>
        </w:rPr>
        <w:t xml:space="preserve"> des dépenses éligibles.</w:t>
      </w:r>
    </w:p>
    <w:p w:rsidR="00617A14" w:rsidRPr="00832772" w:rsidRDefault="00617A14" w:rsidP="00617A14">
      <w:pPr>
        <w:spacing w:line="240" w:lineRule="auto"/>
        <w:contextualSpacing/>
        <w:jc w:val="both"/>
        <w:rPr>
          <w:rFonts w:ascii="Franklin Gothic Book" w:hAnsi="Franklin Gothic Book" w:cs="Arial"/>
          <w:sz w:val="20"/>
          <w:szCs w:val="20"/>
        </w:rPr>
      </w:pPr>
    </w:p>
    <w:p w:rsidR="00645689" w:rsidRDefault="00645689" w:rsidP="00CA5840">
      <w:pPr>
        <w:spacing w:line="240" w:lineRule="auto"/>
        <w:jc w:val="both"/>
        <w:rPr>
          <w:rFonts w:ascii="Franklin Gothic Book" w:hAnsi="Franklin Gothic Book" w:cs="Arial"/>
          <w:sz w:val="20"/>
          <w:szCs w:val="20"/>
        </w:rPr>
      </w:pPr>
    </w:p>
    <w:p w:rsidR="00C73B42" w:rsidRDefault="00C73B42" w:rsidP="00CA5840">
      <w:pPr>
        <w:spacing w:line="240" w:lineRule="auto"/>
        <w:jc w:val="both"/>
        <w:rPr>
          <w:rFonts w:ascii="Franklin Gothic Book" w:hAnsi="Franklin Gothic Book" w:cs="Arial"/>
          <w:sz w:val="20"/>
          <w:szCs w:val="20"/>
        </w:rPr>
      </w:pPr>
    </w:p>
    <w:p w:rsidR="00C73B42" w:rsidRDefault="00C73B42" w:rsidP="00CA5840">
      <w:pPr>
        <w:spacing w:line="240" w:lineRule="auto"/>
        <w:jc w:val="both"/>
        <w:rPr>
          <w:rFonts w:ascii="Franklin Gothic Book" w:hAnsi="Franklin Gothic Book" w:cs="Arial"/>
          <w:sz w:val="20"/>
          <w:szCs w:val="20"/>
        </w:rPr>
      </w:pPr>
    </w:p>
    <w:p w:rsidR="00076787" w:rsidRDefault="00076787">
      <w:pPr>
        <w:rPr>
          <w:rFonts w:ascii="Franklin Gothic Book" w:hAnsi="Franklin Gothic Book" w:cs="Arial"/>
          <w:sz w:val="20"/>
          <w:szCs w:val="20"/>
        </w:rPr>
      </w:pPr>
      <w:r>
        <w:rPr>
          <w:rFonts w:ascii="Franklin Gothic Book" w:hAnsi="Franklin Gothic Book" w:cs="Arial"/>
          <w:sz w:val="20"/>
          <w:szCs w:val="20"/>
        </w:rPr>
        <w:br w:type="page"/>
      </w:r>
    </w:p>
    <w:p w:rsidR="00197A2D" w:rsidRPr="00832772" w:rsidRDefault="008A0AD6" w:rsidP="00725722">
      <w:pPr>
        <w:pStyle w:val="Citationintense"/>
        <w:numPr>
          <w:ilvl w:val="0"/>
          <w:numId w:val="13"/>
        </w:numPr>
        <w:ind w:left="567" w:right="-2" w:hanging="567"/>
        <w:rPr>
          <w:rFonts w:ascii="Franklin Gothic Book" w:hAnsi="Franklin Gothic Book"/>
        </w:rPr>
      </w:pPr>
      <w:r w:rsidRPr="00832772">
        <w:rPr>
          <w:rFonts w:ascii="Franklin Gothic Book" w:hAnsi="Franklin Gothic Book"/>
          <w:noProof/>
          <w:sz w:val="20"/>
          <w:szCs w:val="20"/>
          <w:lang w:eastAsia="fr-FR"/>
        </w:rPr>
        <w:lastRenderedPageBreak/>
        <w:drawing>
          <wp:anchor distT="0" distB="0" distL="114300" distR="114300" simplePos="0" relativeHeight="251657216" behindDoc="0" locked="0" layoutInCell="1" allowOverlap="1" wp14:anchorId="78ACD018" wp14:editId="18B831B1">
            <wp:simplePos x="0" y="0"/>
            <wp:positionH relativeFrom="column">
              <wp:posOffset>356870</wp:posOffset>
            </wp:positionH>
            <wp:positionV relativeFrom="paragraph">
              <wp:posOffset>181610</wp:posOffset>
            </wp:positionV>
            <wp:extent cx="5857875" cy="2105025"/>
            <wp:effectExtent l="0" t="0" r="0" b="0"/>
            <wp:wrapNone/>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197A2D" w:rsidRPr="00832772">
        <w:rPr>
          <w:rFonts w:ascii="Franklin Gothic Book" w:hAnsi="Franklin Gothic Book"/>
        </w:rPr>
        <w:t xml:space="preserve">Calendrier </w:t>
      </w:r>
      <w:r w:rsidR="003409BC" w:rsidRPr="00832772">
        <w:rPr>
          <w:rFonts w:ascii="Franklin Gothic Book" w:hAnsi="Franklin Gothic Book"/>
        </w:rPr>
        <w:t xml:space="preserve">de l’appel à </w:t>
      </w:r>
      <w:r w:rsidR="008955C4">
        <w:rPr>
          <w:rFonts w:ascii="Franklin Gothic Book" w:hAnsi="Franklin Gothic Book"/>
        </w:rPr>
        <w:t>projets</w:t>
      </w:r>
    </w:p>
    <w:p w:rsidR="00645689" w:rsidRDefault="00645689" w:rsidP="00CA5840">
      <w:pPr>
        <w:pStyle w:val="Paragraphedeliste"/>
        <w:ind w:left="-142"/>
        <w:jc w:val="both"/>
        <w:rPr>
          <w:rFonts w:ascii="Franklin Gothic Book" w:hAnsi="Franklin Gothic Book"/>
        </w:rPr>
      </w:pPr>
    </w:p>
    <w:p w:rsidR="00311644" w:rsidRDefault="00311644" w:rsidP="00CA5840">
      <w:pPr>
        <w:pStyle w:val="Paragraphedeliste"/>
        <w:ind w:left="-142"/>
        <w:jc w:val="both"/>
        <w:rPr>
          <w:rFonts w:ascii="Franklin Gothic Book" w:hAnsi="Franklin Gothic Book"/>
        </w:rPr>
      </w:pPr>
    </w:p>
    <w:p w:rsidR="00311644" w:rsidRDefault="00311644" w:rsidP="00CA5840">
      <w:pPr>
        <w:pStyle w:val="Paragraphedeliste"/>
        <w:ind w:left="-142"/>
        <w:jc w:val="both"/>
        <w:rPr>
          <w:rFonts w:ascii="Franklin Gothic Book" w:hAnsi="Franklin Gothic Book"/>
        </w:rPr>
      </w:pPr>
    </w:p>
    <w:p w:rsidR="00311644" w:rsidRDefault="00311644" w:rsidP="00CA5840">
      <w:pPr>
        <w:pStyle w:val="Paragraphedeliste"/>
        <w:ind w:left="-142"/>
        <w:jc w:val="both"/>
        <w:rPr>
          <w:rFonts w:ascii="Franklin Gothic Book" w:hAnsi="Franklin Gothic Book"/>
        </w:rPr>
      </w:pPr>
    </w:p>
    <w:p w:rsidR="00311644" w:rsidRDefault="00311644" w:rsidP="00CA5840">
      <w:pPr>
        <w:pStyle w:val="Paragraphedeliste"/>
        <w:ind w:left="-142"/>
        <w:jc w:val="both"/>
        <w:rPr>
          <w:rFonts w:ascii="Franklin Gothic Book" w:hAnsi="Franklin Gothic Book"/>
        </w:rPr>
      </w:pPr>
    </w:p>
    <w:p w:rsidR="008A0AD6" w:rsidRDefault="008A0AD6" w:rsidP="00CA5840">
      <w:pPr>
        <w:pStyle w:val="Paragraphedeliste"/>
        <w:ind w:left="-142"/>
        <w:jc w:val="both"/>
        <w:rPr>
          <w:rFonts w:ascii="Franklin Gothic Book" w:hAnsi="Franklin Gothic Book"/>
        </w:rPr>
      </w:pPr>
    </w:p>
    <w:p w:rsidR="008A0AD6" w:rsidRDefault="008A0AD6" w:rsidP="00CA5840">
      <w:pPr>
        <w:pStyle w:val="Paragraphedeliste"/>
        <w:ind w:left="-142"/>
        <w:jc w:val="both"/>
        <w:rPr>
          <w:rFonts w:ascii="Franklin Gothic Book" w:hAnsi="Franklin Gothic Book"/>
        </w:rPr>
      </w:pPr>
    </w:p>
    <w:p w:rsidR="008A0AD6" w:rsidRDefault="008A0AD6" w:rsidP="00CA5840">
      <w:pPr>
        <w:pStyle w:val="Paragraphedeliste"/>
        <w:ind w:left="-142"/>
        <w:jc w:val="both"/>
        <w:rPr>
          <w:rFonts w:ascii="Franklin Gothic Book" w:hAnsi="Franklin Gothic Book"/>
        </w:rPr>
      </w:pPr>
    </w:p>
    <w:p w:rsidR="008A0AD6" w:rsidRDefault="008A0AD6" w:rsidP="00CA5840">
      <w:pPr>
        <w:pStyle w:val="Paragraphedeliste"/>
        <w:ind w:left="-142"/>
        <w:jc w:val="both"/>
        <w:rPr>
          <w:rFonts w:ascii="Franklin Gothic Book" w:hAnsi="Franklin Gothic Book"/>
        </w:rPr>
      </w:pPr>
    </w:p>
    <w:p w:rsidR="008A0AD6" w:rsidRDefault="008A0AD6" w:rsidP="00CA5840">
      <w:pPr>
        <w:pStyle w:val="Paragraphedeliste"/>
        <w:ind w:left="-142"/>
        <w:jc w:val="both"/>
        <w:rPr>
          <w:rFonts w:ascii="Franklin Gothic Book" w:hAnsi="Franklin Gothic Book"/>
        </w:rPr>
      </w:pPr>
    </w:p>
    <w:p w:rsidR="00311644" w:rsidRPr="00832772" w:rsidRDefault="00311644" w:rsidP="00CA5840">
      <w:pPr>
        <w:pStyle w:val="Paragraphedeliste"/>
        <w:ind w:left="-142"/>
        <w:jc w:val="both"/>
        <w:rPr>
          <w:rFonts w:ascii="Franklin Gothic Book" w:hAnsi="Franklin Gothic Book"/>
        </w:rPr>
      </w:pPr>
    </w:p>
    <w:tbl>
      <w:tblPr>
        <w:tblStyle w:val="Grilledutableau"/>
        <w:tblW w:w="0" w:type="auto"/>
        <w:tblLook w:val="04A0" w:firstRow="1" w:lastRow="0" w:firstColumn="1" w:lastColumn="0" w:noHBand="0" w:noVBand="1"/>
      </w:tblPr>
      <w:tblGrid>
        <w:gridCol w:w="2660"/>
        <w:gridCol w:w="6520"/>
      </w:tblGrid>
      <w:tr w:rsidR="00197A2D" w:rsidRPr="00832772" w:rsidTr="00C63FE9">
        <w:tc>
          <w:tcPr>
            <w:tcW w:w="2660" w:type="dxa"/>
          </w:tcPr>
          <w:p w:rsidR="00197A2D" w:rsidRPr="00832772" w:rsidRDefault="00197A2D" w:rsidP="00602A1E">
            <w:pPr>
              <w:jc w:val="center"/>
              <w:rPr>
                <w:rFonts w:ascii="Franklin Gothic Book" w:hAnsi="Franklin Gothic Book" w:cs="Arial"/>
                <w:b/>
                <w:sz w:val="20"/>
                <w:szCs w:val="20"/>
              </w:rPr>
            </w:pPr>
          </w:p>
          <w:p w:rsidR="00197A2D" w:rsidRPr="00832772" w:rsidRDefault="00197A2D" w:rsidP="00602A1E">
            <w:pPr>
              <w:jc w:val="center"/>
              <w:rPr>
                <w:rFonts w:ascii="Franklin Gothic Book" w:hAnsi="Franklin Gothic Book" w:cs="Arial"/>
                <w:b/>
                <w:sz w:val="20"/>
                <w:szCs w:val="20"/>
              </w:rPr>
            </w:pPr>
            <w:r w:rsidRPr="00832772">
              <w:rPr>
                <w:rFonts w:ascii="Franklin Gothic Book" w:hAnsi="Franklin Gothic Book" w:cs="Arial"/>
                <w:b/>
                <w:sz w:val="20"/>
                <w:szCs w:val="20"/>
              </w:rPr>
              <w:t xml:space="preserve">Ouverture de l’appel à </w:t>
            </w:r>
            <w:r w:rsidR="002207E6">
              <w:rPr>
                <w:rFonts w:ascii="Franklin Gothic Book" w:hAnsi="Franklin Gothic Book" w:cs="Arial"/>
                <w:b/>
                <w:sz w:val="20"/>
                <w:szCs w:val="20"/>
              </w:rPr>
              <w:t>projets (AAP)</w:t>
            </w:r>
          </w:p>
          <w:p w:rsidR="00197A2D" w:rsidRPr="00832772" w:rsidRDefault="00197A2D" w:rsidP="00602A1E">
            <w:pPr>
              <w:jc w:val="both"/>
              <w:rPr>
                <w:rFonts w:ascii="Franklin Gothic Book" w:hAnsi="Franklin Gothic Book" w:cs="Arial"/>
                <w:b/>
                <w:sz w:val="20"/>
                <w:szCs w:val="20"/>
              </w:rPr>
            </w:pPr>
          </w:p>
        </w:tc>
        <w:tc>
          <w:tcPr>
            <w:tcW w:w="6520" w:type="dxa"/>
          </w:tcPr>
          <w:p w:rsidR="00197A2D" w:rsidRPr="00832772" w:rsidRDefault="00197A2D" w:rsidP="00602A1E">
            <w:pPr>
              <w:jc w:val="both"/>
              <w:rPr>
                <w:rFonts w:ascii="Franklin Gothic Book" w:hAnsi="Franklin Gothic Book" w:cs="Arial"/>
                <w:b/>
                <w:sz w:val="20"/>
                <w:szCs w:val="20"/>
                <w:u w:val="single"/>
              </w:rPr>
            </w:pPr>
          </w:p>
          <w:p w:rsidR="00197A2D" w:rsidRDefault="00F72E06" w:rsidP="008D6B83">
            <w:pPr>
              <w:jc w:val="both"/>
              <w:rPr>
                <w:rFonts w:ascii="Franklin Gothic Book" w:hAnsi="Franklin Gothic Book" w:cs="Arial"/>
                <w:b/>
                <w:sz w:val="20"/>
                <w:szCs w:val="20"/>
              </w:rPr>
            </w:pPr>
            <w:r w:rsidRPr="00F72E06">
              <w:rPr>
                <w:rFonts w:ascii="Franklin Gothic Book" w:hAnsi="Franklin Gothic Book" w:cs="Arial"/>
                <w:b/>
                <w:sz w:val="20"/>
                <w:szCs w:val="20"/>
              </w:rPr>
              <w:t>8</w:t>
            </w:r>
            <w:r w:rsidR="003C30A2" w:rsidRPr="00F72E06">
              <w:rPr>
                <w:rFonts w:ascii="Franklin Gothic Book" w:hAnsi="Franklin Gothic Book" w:cs="Arial"/>
                <w:b/>
                <w:sz w:val="20"/>
                <w:szCs w:val="20"/>
              </w:rPr>
              <w:t xml:space="preserve"> juin </w:t>
            </w:r>
            <w:r w:rsidR="008D6B83" w:rsidRPr="00F72E06">
              <w:rPr>
                <w:rFonts w:ascii="Franklin Gothic Book" w:hAnsi="Franklin Gothic Book" w:cs="Arial"/>
                <w:b/>
                <w:sz w:val="20"/>
                <w:szCs w:val="20"/>
              </w:rPr>
              <w:t>2018</w:t>
            </w:r>
            <w:r w:rsidR="00C15664">
              <w:rPr>
                <w:rFonts w:ascii="Franklin Gothic Book" w:hAnsi="Franklin Gothic Book" w:cs="Arial"/>
                <w:b/>
                <w:sz w:val="20"/>
                <w:szCs w:val="20"/>
              </w:rPr>
              <w:t xml:space="preserve"> </w:t>
            </w:r>
          </w:p>
          <w:p w:rsidR="00CF6EB8" w:rsidRPr="00832772" w:rsidRDefault="00CF6EB8" w:rsidP="00CF6EB8">
            <w:pPr>
              <w:jc w:val="both"/>
              <w:rPr>
                <w:rFonts w:ascii="Franklin Gothic Book" w:hAnsi="Franklin Gothic Book" w:cs="Arial"/>
                <w:sz w:val="20"/>
                <w:szCs w:val="20"/>
              </w:rPr>
            </w:pPr>
            <w:r>
              <w:rPr>
                <w:rFonts w:ascii="Franklin Gothic Book" w:hAnsi="Franklin Gothic Book" w:cs="Arial"/>
                <w:sz w:val="20"/>
                <w:szCs w:val="20"/>
              </w:rPr>
              <w:t xml:space="preserve">Transmission au mouvement sportif et </w:t>
            </w:r>
            <w:r w:rsidRPr="00832772">
              <w:rPr>
                <w:rFonts w:ascii="Franklin Gothic Book" w:hAnsi="Franklin Gothic Book" w:cs="Arial"/>
                <w:sz w:val="20"/>
                <w:szCs w:val="20"/>
              </w:rPr>
              <w:t xml:space="preserve">téléchargement du </w:t>
            </w:r>
            <w:r>
              <w:rPr>
                <w:rFonts w:ascii="Franklin Gothic Book" w:hAnsi="Franklin Gothic Book" w:cs="Arial"/>
                <w:sz w:val="20"/>
                <w:szCs w:val="20"/>
              </w:rPr>
              <w:t>dossier de demande</w:t>
            </w:r>
            <w:r w:rsidRPr="00832772">
              <w:rPr>
                <w:rFonts w:ascii="Franklin Gothic Book" w:hAnsi="Franklin Gothic Book" w:cs="Arial"/>
                <w:sz w:val="20"/>
                <w:szCs w:val="20"/>
              </w:rPr>
              <w:t xml:space="preserve"> sur le site internet du CNDS </w:t>
            </w:r>
            <w:hyperlink r:id="rId15" w:history="1">
              <w:r w:rsidRPr="00832772">
                <w:rPr>
                  <w:rStyle w:val="Lienhypertexte"/>
                  <w:rFonts w:ascii="Franklin Gothic Book" w:hAnsi="Franklin Gothic Book" w:cs="Arial"/>
                  <w:sz w:val="20"/>
                  <w:szCs w:val="20"/>
                </w:rPr>
                <w:t>http://www.cnds.sports.gouv.fr</w:t>
              </w:r>
            </w:hyperlink>
            <w:r w:rsidRPr="00832772">
              <w:rPr>
                <w:rFonts w:ascii="Franklin Gothic Book" w:hAnsi="Franklin Gothic Book" w:cs="Arial"/>
                <w:sz w:val="20"/>
                <w:szCs w:val="20"/>
              </w:rPr>
              <w:t xml:space="preserve"> à la rubrique « Actualités ».</w:t>
            </w:r>
          </w:p>
        </w:tc>
      </w:tr>
      <w:tr w:rsidR="00197A2D" w:rsidRPr="00832772" w:rsidTr="00C63FE9">
        <w:tc>
          <w:tcPr>
            <w:tcW w:w="2660" w:type="dxa"/>
          </w:tcPr>
          <w:p w:rsidR="00197A2D" w:rsidRPr="00832772" w:rsidRDefault="00197A2D" w:rsidP="00602A1E">
            <w:pPr>
              <w:rPr>
                <w:rFonts w:ascii="Franklin Gothic Book" w:hAnsi="Franklin Gothic Book" w:cs="Arial"/>
                <w:b/>
                <w:sz w:val="20"/>
                <w:szCs w:val="20"/>
              </w:rPr>
            </w:pPr>
          </w:p>
          <w:p w:rsidR="00197A2D" w:rsidRPr="00832772" w:rsidRDefault="00197A2D" w:rsidP="00602A1E">
            <w:pPr>
              <w:jc w:val="center"/>
              <w:rPr>
                <w:rFonts w:ascii="Franklin Gothic Book" w:hAnsi="Franklin Gothic Book" w:cs="Arial"/>
                <w:b/>
                <w:sz w:val="20"/>
                <w:szCs w:val="20"/>
              </w:rPr>
            </w:pPr>
            <w:r w:rsidRPr="00832772">
              <w:rPr>
                <w:rFonts w:ascii="Franklin Gothic Book" w:hAnsi="Franklin Gothic Book" w:cs="Arial"/>
                <w:b/>
                <w:sz w:val="20"/>
                <w:szCs w:val="20"/>
              </w:rPr>
              <w:t>Date limite de dépôt des dossiers de candidature</w:t>
            </w:r>
          </w:p>
          <w:p w:rsidR="00197A2D" w:rsidRPr="00832772" w:rsidRDefault="00197A2D" w:rsidP="00602A1E">
            <w:pPr>
              <w:jc w:val="center"/>
              <w:rPr>
                <w:rFonts w:ascii="Franklin Gothic Book" w:hAnsi="Franklin Gothic Book" w:cs="Arial"/>
                <w:b/>
                <w:sz w:val="20"/>
                <w:szCs w:val="20"/>
              </w:rPr>
            </w:pPr>
          </w:p>
        </w:tc>
        <w:tc>
          <w:tcPr>
            <w:tcW w:w="6520" w:type="dxa"/>
          </w:tcPr>
          <w:p w:rsidR="00197A2D" w:rsidRPr="00832772" w:rsidRDefault="00197A2D" w:rsidP="00602A1E">
            <w:pPr>
              <w:jc w:val="both"/>
              <w:rPr>
                <w:rFonts w:ascii="Franklin Gothic Book" w:hAnsi="Franklin Gothic Book" w:cs="Arial"/>
                <w:b/>
                <w:sz w:val="20"/>
                <w:szCs w:val="20"/>
                <w:u w:val="single"/>
              </w:rPr>
            </w:pPr>
          </w:p>
          <w:p w:rsidR="00197A2D" w:rsidRPr="00832772" w:rsidRDefault="00F72E06" w:rsidP="00EA2E34">
            <w:pPr>
              <w:jc w:val="both"/>
              <w:rPr>
                <w:rFonts w:ascii="Franklin Gothic Book" w:hAnsi="Franklin Gothic Book" w:cs="Arial"/>
                <w:sz w:val="20"/>
                <w:szCs w:val="20"/>
              </w:rPr>
            </w:pPr>
            <w:r>
              <w:rPr>
                <w:rFonts w:ascii="Franklin Gothic Book" w:hAnsi="Franklin Gothic Book" w:cs="Arial"/>
                <w:b/>
                <w:sz w:val="20"/>
                <w:szCs w:val="20"/>
              </w:rPr>
              <w:t>14</w:t>
            </w:r>
            <w:r w:rsidR="00EA2E34" w:rsidRPr="00832772">
              <w:rPr>
                <w:rFonts w:ascii="Franklin Gothic Book" w:hAnsi="Franklin Gothic Book" w:cs="Arial"/>
                <w:b/>
                <w:sz w:val="20"/>
                <w:szCs w:val="20"/>
              </w:rPr>
              <w:t xml:space="preserve"> septembre</w:t>
            </w:r>
            <w:r w:rsidR="00197A2D" w:rsidRPr="00832772">
              <w:rPr>
                <w:rFonts w:ascii="Franklin Gothic Book" w:hAnsi="Franklin Gothic Book" w:cs="Arial"/>
                <w:b/>
                <w:sz w:val="20"/>
                <w:szCs w:val="20"/>
              </w:rPr>
              <w:t xml:space="preserve"> 2018 à 1</w:t>
            </w:r>
            <w:r>
              <w:rPr>
                <w:rFonts w:ascii="Franklin Gothic Book" w:hAnsi="Franklin Gothic Book" w:cs="Arial"/>
                <w:b/>
                <w:sz w:val="20"/>
                <w:szCs w:val="20"/>
              </w:rPr>
              <w:t>2</w:t>
            </w:r>
            <w:r w:rsidR="00197A2D" w:rsidRPr="00832772">
              <w:rPr>
                <w:rFonts w:ascii="Franklin Gothic Book" w:hAnsi="Franklin Gothic Book" w:cs="Arial"/>
                <w:b/>
                <w:sz w:val="20"/>
                <w:szCs w:val="20"/>
              </w:rPr>
              <w:t>h</w:t>
            </w:r>
            <w:r>
              <w:rPr>
                <w:rFonts w:ascii="Franklin Gothic Book" w:hAnsi="Franklin Gothic Book" w:cs="Arial"/>
                <w:b/>
                <w:sz w:val="20"/>
                <w:szCs w:val="20"/>
              </w:rPr>
              <w:t>00</w:t>
            </w:r>
            <w:r w:rsidR="00197A2D" w:rsidRPr="00832772">
              <w:rPr>
                <w:rFonts w:ascii="Franklin Gothic Book" w:hAnsi="Franklin Gothic Book" w:cs="Arial"/>
                <w:b/>
                <w:sz w:val="20"/>
                <w:szCs w:val="20"/>
              </w:rPr>
              <w:t>, heure de Paris</w:t>
            </w:r>
            <w:r w:rsidR="00197A2D" w:rsidRPr="00832772">
              <w:rPr>
                <w:rFonts w:ascii="Franklin Gothic Book" w:hAnsi="Franklin Gothic Book" w:cs="Arial"/>
                <w:sz w:val="20"/>
                <w:szCs w:val="20"/>
              </w:rPr>
              <w:t xml:space="preserve">. </w:t>
            </w:r>
          </w:p>
          <w:p w:rsidR="00197A2D" w:rsidRPr="00832772" w:rsidRDefault="00197A2D" w:rsidP="00602A1E">
            <w:pPr>
              <w:jc w:val="both"/>
              <w:rPr>
                <w:rFonts w:ascii="Franklin Gothic Book" w:hAnsi="Franklin Gothic Book" w:cs="Arial"/>
                <w:sz w:val="20"/>
                <w:szCs w:val="20"/>
              </w:rPr>
            </w:pPr>
          </w:p>
          <w:p w:rsidR="00BA054A" w:rsidRDefault="00197A2D" w:rsidP="00602A1E">
            <w:pPr>
              <w:jc w:val="both"/>
              <w:rPr>
                <w:rFonts w:ascii="Franklin Gothic Book" w:hAnsi="Franklin Gothic Book" w:cs="Arial"/>
                <w:sz w:val="20"/>
                <w:szCs w:val="20"/>
              </w:rPr>
            </w:pPr>
            <w:r w:rsidRPr="00832772">
              <w:rPr>
                <w:rFonts w:ascii="Franklin Gothic Book" w:hAnsi="Franklin Gothic Book" w:cs="Arial"/>
                <w:sz w:val="20"/>
                <w:szCs w:val="20"/>
              </w:rPr>
              <w:t>Le dossier de candidature est limité à 15 pages hors annexes. Le dossier devra porter la mention « </w:t>
            </w:r>
            <w:r w:rsidR="00C73B42">
              <w:rPr>
                <w:rFonts w:ascii="Franklin Gothic Book" w:hAnsi="Franklin Gothic Book" w:cs="Arial"/>
                <w:caps/>
                <w:sz w:val="20"/>
                <w:szCs w:val="20"/>
              </w:rPr>
              <w:t>DIVERSITE DE LA PRATIQUE DES APS</w:t>
            </w:r>
            <w:r w:rsidRPr="00832772">
              <w:rPr>
                <w:rFonts w:ascii="Franklin Gothic Book" w:hAnsi="Franklin Gothic Book" w:cs="Arial"/>
                <w:sz w:val="20"/>
                <w:szCs w:val="20"/>
              </w:rPr>
              <w:t xml:space="preserve">». </w:t>
            </w:r>
          </w:p>
          <w:p w:rsidR="00197A2D" w:rsidRPr="00832772" w:rsidRDefault="00197A2D" w:rsidP="00602A1E">
            <w:pPr>
              <w:jc w:val="both"/>
              <w:rPr>
                <w:rFonts w:ascii="Franklin Gothic Book" w:hAnsi="Franklin Gothic Book" w:cs="Arial"/>
                <w:sz w:val="20"/>
                <w:szCs w:val="20"/>
              </w:rPr>
            </w:pPr>
            <w:r w:rsidRPr="00832772">
              <w:rPr>
                <w:rFonts w:ascii="Franklin Gothic Book" w:hAnsi="Franklin Gothic Book" w:cs="Arial"/>
                <w:sz w:val="20"/>
                <w:szCs w:val="20"/>
              </w:rPr>
              <w:t xml:space="preserve">Il devra contenir les informations mentionnées au chapitre « </w:t>
            </w:r>
            <w:r w:rsidR="008955C4">
              <w:rPr>
                <w:rFonts w:ascii="Franklin Gothic Book" w:hAnsi="Franklin Gothic Book" w:cs="Arial"/>
                <w:sz w:val="20"/>
                <w:szCs w:val="20"/>
              </w:rPr>
              <w:t>Projet – Contenu du dossier »</w:t>
            </w:r>
            <w:r w:rsidRPr="00832772">
              <w:rPr>
                <w:rFonts w:ascii="Franklin Gothic Book" w:hAnsi="Franklin Gothic Book" w:cs="Arial"/>
                <w:sz w:val="20"/>
                <w:szCs w:val="20"/>
              </w:rPr>
              <w:t>.</w:t>
            </w:r>
          </w:p>
          <w:p w:rsidR="00BA054A" w:rsidRDefault="00BA054A" w:rsidP="00602A1E">
            <w:pPr>
              <w:jc w:val="both"/>
              <w:rPr>
                <w:rFonts w:ascii="Franklin Gothic Book" w:hAnsi="Franklin Gothic Book" w:cs="Arial"/>
                <w:sz w:val="20"/>
                <w:szCs w:val="20"/>
              </w:rPr>
            </w:pPr>
          </w:p>
          <w:p w:rsidR="00197A2D" w:rsidRPr="00832772" w:rsidRDefault="00197A2D" w:rsidP="00602A1E">
            <w:pPr>
              <w:jc w:val="both"/>
              <w:rPr>
                <w:rFonts w:ascii="Franklin Gothic Book" w:hAnsi="Franklin Gothic Book" w:cs="Arial"/>
                <w:color w:val="0000FF" w:themeColor="hyperlink"/>
                <w:sz w:val="20"/>
                <w:szCs w:val="20"/>
                <w:u w:val="single"/>
              </w:rPr>
            </w:pPr>
            <w:r w:rsidRPr="00832772">
              <w:rPr>
                <w:rFonts w:ascii="Franklin Gothic Book" w:hAnsi="Franklin Gothic Book" w:cs="Arial"/>
                <w:sz w:val="20"/>
                <w:szCs w:val="20"/>
              </w:rPr>
              <w:t xml:space="preserve">Seuls les dossiers </w:t>
            </w:r>
            <w:r w:rsidR="002E5198" w:rsidRPr="00832772">
              <w:rPr>
                <w:rFonts w:ascii="Franklin Gothic Book" w:hAnsi="Franklin Gothic Book" w:cs="Arial"/>
                <w:sz w:val="20"/>
                <w:szCs w:val="20"/>
              </w:rPr>
              <w:t xml:space="preserve">éligibles et </w:t>
            </w:r>
            <w:r w:rsidRPr="00832772">
              <w:rPr>
                <w:rFonts w:ascii="Franklin Gothic Book" w:hAnsi="Franklin Gothic Book" w:cs="Arial"/>
                <w:sz w:val="20"/>
                <w:szCs w:val="20"/>
              </w:rPr>
              <w:t>conformes seront examinés par le jury.</w:t>
            </w:r>
          </w:p>
          <w:p w:rsidR="00197A2D" w:rsidRPr="00832772" w:rsidRDefault="00197A2D" w:rsidP="00602A1E">
            <w:pPr>
              <w:jc w:val="both"/>
              <w:rPr>
                <w:rFonts w:ascii="Franklin Gothic Book" w:hAnsi="Franklin Gothic Book" w:cs="Arial"/>
                <w:sz w:val="20"/>
                <w:szCs w:val="20"/>
              </w:rPr>
            </w:pPr>
          </w:p>
          <w:p w:rsidR="008955C4" w:rsidRDefault="00197A2D" w:rsidP="00602A1E">
            <w:pPr>
              <w:jc w:val="both"/>
              <w:rPr>
                <w:rFonts w:ascii="Franklin Gothic Book" w:hAnsi="Franklin Gothic Book" w:cs="Arial"/>
                <w:sz w:val="20"/>
                <w:szCs w:val="20"/>
              </w:rPr>
            </w:pPr>
            <w:r w:rsidRPr="00832772">
              <w:rPr>
                <w:rFonts w:ascii="Franklin Gothic Book" w:hAnsi="Franklin Gothic Book" w:cs="Arial"/>
                <w:sz w:val="20"/>
                <w:szCs w:val="20"/>
              </w:rPr>
              <w:t xml:space="preserve">Le dossier de candidature doit être transmis au CNDS par voie électronique en </w:t>
            </w:r>
            <w:r w:rsidRPr="00832772">
              <w:rPr>
                <w:rFonts w:ascii="Franklin Gothic Book" w:hAnsi="Franklin Gothic Book" w:cs="Arial"/>
                <w:sz w:val="20"/>
                <w:szCs w:val="20"/>
                <w:u w:val="single"/>
              </w:rPr>
              <w:t>format</w:t>
            </w:r>
            <w:r w:rsidR="00863D8A">
              <w:rPr>
                <w:rFonts w:ascii="Franklin Gothic Book" w:hAnsi="Franklin Gothic Book" w:cs="Arial"/>
                <w:sz w:val="20"/>
                <w:szCs w:val="20"/>
                <w:u w:val="single"/>
              </w:rPr>
              <w:t>s</w:t>
            </w:r>
            <w:r w:rsidRPr="00832772">
              <w:rPr>
                <w:rFonts w:ascii="Franklin Gothic Book" w:hAnsi="Franklin Gothic Book" w:cs="Arial"/>
                <w:sz w:val="20"/>
                <w:szCs w:val="20"/>
                <w:u w:val="single"/>
              </w:rPr>
              <w:t xml:space="preserve"> Word ET </w:t>
            </w:r>
            <w:proofErr w:type="spellStart"/>
            <w:r w:rsidRPr="00832772">
              <w:rPr>
                <w:rFonts w:ascii="Franklin Gothic Book" w:hAnsi="Franklin Gothic Book" w:cs="Arial"/>
                <w:sz w:val="20"/>
                <w:szCs w:val="20"/>
                <w:u w:val="single"/>
              </w:rPr>
              <w:t>pdf</w:t>
            </w:r>
            <w:proofErr w:type="spellEnd"/>
            <w:r w:rsidRPr="00832772">
              <w:rPr>
                <w:rFonts w:ascii="Franklin Gothic Book" w:hAnsi="Franklin Gothic Book" w:cs="Arial"/>
                <w:sz w:val="20"/>
                <w:szCs w:val="20"/>
              </w:rPr>
              <w:t xml:space="preserve"> à l’adresse  </w:t>
            </w:r>
          </w:p>
          <w:p w:rsidR="00197A2D" w:rsidRPr="008955C4" w:rsidRDefault="00F318F1" w:rsidP="00602A1E">
            <w:pPr>
              <w:jc w:val="both"/>
              <w:rPr>
                <w:rStyle w:val="Lienhypertexte"/>
                <w:rFonts w:ascii="Franklin Gothic Book" w:hAnsi="Franklin Gothic Book" w:cs="Arial"/>
                <w:sz w:val="20"/>
                <w:szCs w:val="20"/>
                <w:u w:val="none"/>
              </w:rPr>
            </w:pPr>
            <w:hyperlink r:id="rId16" w:history="1">
              <w:r w:rsidR="008955C4" w:rsidRPr="008955C4">
                <w:rPr>
                  <w:rStyle w:val="Lienhypertexte"/>
                  <w:rFonts w:ascii="Franklin Gothic Book" w:hAnsi="Franklin Gothic Book"/>
                  <w:sz w:val="20"/>
                  <w:szCs w:val="20"/>
                </w:rPr>
                <w:t>CNDS-INNO@cnds.sports.gouv.fr</w:t>
              </w:r>
            </w:hyperlink>
            <w:r w:rsidR="008955C4" w:rsidRPr="008955C4">
              <w:rPr>
                <w:rFonts w:ascii="Franklin Gothic Book" w:hAnsi="Franklin Gothic Book"/>
                <w:sz w:val="20"/>
                <w:szCs w:val="20"/>
              </w:rPr>
              <w:t xml:space="preserve">    </w:t>
            </w:r>
            <w:r w:rsidR="0087453D" w:rsidRPr="008955C4">
              <w:rPr>
                <w:rStyle w:val="Lienhypertexte"/>
                <w:rFonts w:ascii="Franklin Gothic Book" w:hAnsi="Franklin Gothic Book" w:cs="Arial"/>
                <w:sz w:val="20"/>
                <w:szCs w:val="20"/>
                <w:u w:val="none"/>
              </w:rPr>
              <w:t>.</w:t>
            </w:r>
          </w:p>
          <w:p w:rsidR="00197A2D" w:rsidRPr="00832772" w:rsidRDefault="00197A2D" w:rsidP="00602A1E">
            <w:pPr>
              <w:jc w:val="both"/>
              <w:rPr>
                <w:rStyle w:val="Lienhypertexte"/>
                <w:rFonts w:ascii="Franklin Gothic Book" w:hAnsi="Franklin Gothic Book" w:cs="Arial"/>
                <w:sz w:val="20"/>
                <w:szCs w:val="20"/>
                <w:u w:val="none"/>
              </w:rPr>
            </w:pPr>
          </w:p>
          <w:p w:rsidR="00197A2D" w:rsidRPr="00832772" w:rsidRDefault="00197A2D" w:rsidP="00602A1E">
            <w:pPr>
              <w:jc w:val="both"/>
              <w:rPr>
                <w:rStyle w:val="Lienhypertexte"/>
                <w:rFonts w:ascii="Franklin Gothic Book" w:hAnsi="Franklin Gothic Book" w:cs="Arial"/>
                <w:sz w:val="20"/>
                <w:szCs w:val="20"/>
              </w:rPr>
            </w:pPr>
            <w:r w:rsidRPr="00832772">
              <w:rPr>
                <w:rStyle w:val="Lienhypertexte"/>
                <w:rFonts w:ascii="Franklin Gothic Book" w:hAnsi="Franklin Gothic Book" w:cs="Arial"/>
                <w:color w:val="auto"/>
                <w:sz w:val="20"/>
                <w:szCs w:val="20"/>
                <w:u w:val="none"/>
              </w:rPr>
              <w:t>Un</w:t>
            </w:r>
            <w:r w:rsidRPr="00832772">
              <w:rPr>
                <w:rStyle w:val="Lienhypertexte"/>
                <w:rFonts w:ascii="Franklin Gothic Book" w:hAnsi="Franklin Gothic Book" w:cs="Arial"/>
                <w:sz w:val="20"/>
                <w:szCs w:val="20"/>
                <w:u w:val="none"/>
              </w:rPr>
              <w:t xml:space="preserve"> </w:t>
            </w:r>
            <w:r w:rsidRPr="00832772">
              <w:rPr>
                <w:rStyle w:val="Lienhypertexte"/>
                <w:rFonts w:ascii="Franklin Gothic Book" w:hAnsi="Franklin Gothic Book" w:cs="Arial"/>
                <w:color w:val="auto"/>
                <w:sz w:val="20"/>
                <w:szCs w:val="20"/>
                <w:u w:val="none"/>
              </w:rPr>
              <w:t>accusé de réception électronique sera adressé par le CNDS.</w:t>
            </w:r>
          </w:p>
          <w:p w:rsidR="00197A2D" w:rsidRPr="00832772" w:rsidRDefault="00197A2D" w:rsidP="00602A1E">
            <w:pPr>
              <w:jc w:val="both"/>
              <w:rPr>
                <w:rFonts w:ascii="Franklin Gothic Book" w:hAnsi="Franklin Gothic Book" w:cs="Arial"/>
                <w:color w:val="0000FF" w:themeColor="hyperlink"/>
                <w:sz w:val="20"/>
                <w:szCs w:val="20"/>
                <w:u w:val="single"/>
              </w:rPr>
            </w:pPr>
          </w:p>
        </w:tc>
      </w:tr>
      <w:tr w:rsidR="00197A2D" w:rsidRPr="00832772" w:rsidTr="00C63FE9">
        <w:tc>
          <w:tcPr>
            <w:tcW w:w="2660" w:type="dxa"/>
          </w:tcPr>
          <w:p w:rsidR="00197A2D" w:rsidRPr="00832772" w:rsidRDefault="00197A2D" w:rsidP="00602A1E">
            <w:pPr>
              <w:jc w:val="center"/>
              <w:rPr>
                <w:rFonts w:ascii="Franklin Gothic Book" w:hAnsi="Franklin Gothic Book" w:cs="Arial"/>
                <w:b/>
                <w:sz w:val="20"/>
                <w:szCs w:val="20"/>
              </w:rPr>
            </w:pPr>
          </w:p>
          <w:p w:rsidR="00197A2D" w:rsidRPr="00832772" w:rsidRDefault="00197A2D" w:rsidP="00602A1E">
            <w:pPr>
              <w:jc w:val="center"/>
              <w:rPr>
                <w:rFonts w:ascii="Franklin Gothic Book" w:hAnsi="Franklin Gothic Book" w:cs="Arial"/>
                <w:b/>
                <w:sz w:val="20"/>
                <w:szCs w:val="20"/>
              </w:rPr>
            </w:pPr>
            <w:r w:rsidRPr="00832772">
              <w:rPr>
                <w:rFonts w:ascii="Franklin Gothic Book" w:hAnsi="Franklin Gothic Book" w:cs="Arial"/>
                <w:b/>
                <w:sz w:val="20"/>
                <w:szCs w:val="20"/>
              </w:rPr>
              <w:t>Examen des dossiers de candidatures</w:t>
            </w:r>
          </w:p>
        </w:tc>
        <w:tc>
          <w:tcPr>
            <w:tcW w:w="6520" w:type="dxa"/>
          </w:tcPr>
          <w:p w:rsidR="00197A2D" w:rsidRPr="00832772" w:rsidRDefault="00197A2D" w:rsidP="00602A1E">
            <w:pPr>
              <w:jc w:val="both"/>
              <w:rPr>
                <w:rFonts w:ascii="Franklin Gothic Book" w:hAnsi="Franklin Gothic Book" w:cs="Arial"/>
                <w:b/>
                <w:sz w:val="20"/>
                <w:szCs w:val="20"/>
              </w:rPr>
            </w:pPr>
          </w:p>
          <w:p w:rsidR="00197A2D" w:rsidRPr="00832772" w:rsidRDefault="00C034B7" w:rsidP="00264BC6">
            <w:pPr>
              <w:jc w:val="both"/>
              <w:rPr>
                <w:rFonts w:ascii="Franklin Gothic Book" w:hAnsi="Franklin Gothic Book" w:cs="Arial"/>
                <w:b/>
                <w:sz w:val="20"/>
                <w:szCs w:val="20"/>
              </w:rPr>
            </w:pPr>
            <w:r>
              <w:rPr>
                <w:rFonts w:ascii="Franklin Gothic Book" w:hAnsi="Franklin Gothic Book" w:cs="Arial"/>
                <w:b/>
                <w:sz w:val="20"/>
                <w:szCs w:val="20"/>
              </w:rPr>
              <w:t>Mi-s</w:t>
            </w:r>
            <w:r w:rsidR="008955C4">
              <w:rPr>
                <w:rFonts w:ascii="Franklin Gothic Book" w:hAnsi="Franklin Gothic Book" w:cs="Arial"/>
                <w:b/>
                <w:sz w:val="20"/>
                <w:szCs w:val="20"/>
              </w:rPr>
              <w:t>eptembre à</w:t>
            </w:r>
            <w:r w:rsidR="009207FC" w:rsidRPr="00832772">
              <w:rPr>
                <w:rFonts w:ascii="Franklin Gothic Book" w:hAnsi="Franklin Gothic Book" w:cs="Arial"/>
                <w:b/>
                <w:sz w:val="20"/>
                <w:szCs w:val="20"/>
              </w:rPr>
              <w:t xml:space="preserve"> </w:t>
            </w:r>
            <w:r w:rsidR="00FF1C7C">
              <w:rPr>
                <w:rFonts w:ascii="Franklin Gothic Book" w:hAnsi="Franklin Gothic Book" w:cs="Arial"/>
                <w:b/>
                <w:sz w:val="20"/>
                <w:szCs w:val="20"/>
              </w:rPr>
              <w:t>octo</w:t>
            </w:r>
            <w:r w:rsidR="00197A2D" w:rsidRPr="00832772">
              <w:rPr>
                <w:rFonts w:ascii="Franklin Gothic Book" w:hAnsi="Franklin Gothic Book" w:cs="Arial"/>
                <w:b/>
                <w:sz w:val="20"/>
                <w:szCs w:val="20"/>
              </w:rPr>
              <w:t xml:space="preserve">bre 2018 : </w:t>
            </w:r>
            <w:r w:rsidR="00197A2D" w:rsidRPr="00832772">
              <w:rPr>
                <w:rFonts w:ascii="Franklin Gothic Book" w:hAnsi="Franklin Gothic Book" w:cs="Arial"/>
                <w:sz w:val="20"/>
                <w:szCs w:val="20"/>
              </w:rPr>
              <w:t>analyse des dossiers de candidatures puis réunion du jury pour la sélection</w:t>
            </w:r>
            <w:r w:rsidR="001F6EEB" w:rsidRPr="00832772">
              <w:rPr>
                <w:rFonts w:ascii="Franklin Gothic Book" w:hAnsi="Franklin Gothic Book" w:cs="Arial"/>
                <w:b/>
                <w:sz w:val="20"/>
                <w:szCs w:val="20"/>
              </w:rPr>
              <w:t>.</w:t>
            </w:r>
          </w:p>
          <w:p w:rsidR="00197A2D" w:rsidRPr="00832772" w:rsidRDefault="00197A2D" w:rsidP="00602A1E">
            <w:pPr>
              <w:jc w:val="both"/>
              <w:rPr>
                <w:rFonts w:ascii="Franklin Gothic Book" w:hAnsi="Franklin Gothic Book" w:cs="Arial"/>
                <w:b/>
                <w:sz w:val="20"/>
                <w:szCs w:val="20"/>
              </w:rPr>
            </w:pPr>
          </w:p>
        </w:tc>
      </w:tr>
      <w:tr w:rsidR="00197A2D" w:rsidRPr="00832772" w:rsidTr="00C63FE9">
        <w:tc>
          <w:tcPr>
            <w:tcW w:w="2660" w:type="dxa"/>
          </w:tcPr>
          <w:p w:rsidR="00197A2D" w:rsidRPr="00832772" w:rsidRDefault="00197A2D" w:rsidP="00602A1E">
            <w:pPr>
              <w:jc w:val="center"/>
              <w:rPr>
                <w:rFonts w:ascii="Franklin Gothic Book" w:hAnsi="Franklin Gothic Book" w:cs="Arial"/>
                <w:b/>
                <w:sz w:val="20"/>
                <w:szCs w:val="20"/>
              </w:rPr>
            </w:pPr>
          </w:p>
          <w:p w:rsidR="00197A2D" w:rsidRPr="00832772" w:rsidRDefault="00863D8A" w:rsidP="001E3E33">
            <w:pPr>
              <w:jc w:val="center"/>
              <w:rPr>
                <w:rFonts w:ascii="Franklin Gothic Book" w:hAnsi="Franklin Gothic Book" w:cs="Arial"/>
                <w:b/>
                <w:sz w:val="20"/>
                <w:szCs w:val="20"/>
              </w:rPr>
            </w:pPr>
            <w:r>
              <w:rPr>
                <w:rFonts w:ascii="Franklin Gothic Book" w:hAnsi="Franklin Gothic Book" w:cs="Arial"/>
                <w:b/>
                <w:sz w:val="20"/>
                <w:szCs w:val="20"/>
              </w:rPr>
              <w:t>Annonce des projets soutenus</w:t>
            </w:r>
            <w:r w:rsidR="00197A2D" w:rsidRPr="00832772">
              <w:rPr>
                <w:rFonts w:ascii="Franklin Gothic Book" w:hAnsi="Franklin Gothic Book" w:cs="Arial"/>
                <w:b/>
                <w:sz w:val="20"/>
                <w:szCs w:val="20"/>
              </w:rPr>
              <w:t> </w:t>
            </w:r>
          </w:p>
          <w:p w:rsidR="00197A2D" w:rsidRPr="00832772" w:rsidRDefault="00197A2D" w:rsidP="00602A1E">
            <w:pPr>
              <w:jc w:val="center"/>
              <w:rPr>
                <w:rFonts w:ascii="Franklin Gothic Book" w:hAnsi="Franklin Gothic Book" w:cs="Arial"/>
                <w:b/>
                <w:sz w:val="20"/>
                <w:szCs w:val="20"/>
              </w:rPr>
            </w:pPr>
          </w:p>
        </w:tc>
        <w:tc>
          <w:tcPr>
            <w:tcW w:w="6520" w:type="dxa"/>
          </w:tcPr>
          <w:p w:rsidR="00197A2D" w:rsidRPr="00832772" w:rsidRDefault="00197A2D" w:rsidP="00602A1E">
            <w:pPr>
              <w:jc w:val="both"/>
              <w:rPr>
                <w:rFonts w:ascii="Franklin Gothic Book" w:hAnsi="Franklin Gothic Book" w:cs="Arial"/>
                <w:b/>
                <w:sz w:val="20"/>
                <w:szCs w:val="20"/>
                <w:u w:val="single"/>
              </w:rPr>
            </w:pPr>
          </w:p>
          <w:p w:rsidR="00197A2D" w:rsidRPr="00832772" w:rsidRDefault="001F6EEB" w:rsidP="00863D8A">
            <w:pPr>
              <w:jc w:val="both"/>
              <w:rPr>
                <w:rFonts w:ascii="Franklin Gothic Book" w:hAnsi="Franklin Gothic Book" w:cs="Arial"/>
                <w:b/>
                <w:sz w:val="20"/>
                <w:szCs w:val="20"/>
              </w:rPr>
            </w:pPr>
            <w:r w:rsidRPr="00832772">
              <w:rPr>
                <w:rFonts w:ascii="Franklin Gothic Book" w:hAnsi="Franklin Gothic Book" w:cs="Arial"/>
                <w:b/>
                <w:sz w:val="20"/>
                <w:szCs w:val="20"/>
              </w:rPr>
              <w:t>Novembre</w:t>
            </w:r>
            <w:r w:rsidR="00197A2D" w:rsidRPr="00832772">
              <w:rPr>
                <w:rFonts w:ascii="Franklin Gothic Book" w:hAnsi="Franklin Gothic Book" w:cs="Arial"/>
                <w:b/>
                <w:sz w:val="20"/>
                <w:szCs w:val="20"/>
              </w:rPr>
              <w:t xml:space="preserve"> 2018 : </w:t>
            </w:r>
            <w:r w:rsidR="00197A2D" w:rsidRPr="00832772">
              <w:rPr>
                <w:rFonts w:ascii="Franklin Gothic Book" w:hAnsi="Franklin Gothic Book" w:cs="Arial"/>
                <w:sz w:val="20"/>
                <w:szCs w:val="20"/>
              </w:rPr>
              <w:t xml:space="preserve">annonce des </w:t>
            </w:r>
            <w:r w:rsidR="008955C4">
              <w:rPr>
                <w:rFonts w:ascii="Franklin Gothic Book" w:hAnsi="Franklin Gothic Book" w:cs="Arial"/>
                <w:sz w:val="20"/>
                <w:szCs w:val="20"/>
              </w:rPr>
              <w:t>projet</w:t>
            </w:r>
            <w:r w:rsidR="00197A2D" w:rsidRPr="00832772">
              <w:rPr>
                <w:rFonts w:ascii="Franklin Gothic Book" w:hAnsi="Franklin Gothic Book" w:cs="Arial"/>
                <w:sz w:val="20"/>
                <w:szCs w:val="20"/>
              </w:rPr>
              <w:t>s</w:t>
            </w:r>
            <w:r w:rsidR="008955C4">
              <w:rPr>
                <w:rFonts w:ascii="Franklin Gothic Book" w:hAnsi="Franklin Gothic Book" w:cs="Arial"/>
                <w:sz w:val="20"/>
                <w:szCs w:val="20"/>
              </w:rPr>
              <w:t xml:space="preserve"> soutenus</w:t>
            </w:r>
            <w:r w:rsidR="00197A2D" w:rsidRPr="00832772">
              <w:rPr>
                <w:rFonts w:ascii="Franklin Gothic Book" w:hAnsi="Franklin Gothic Book" w:cs="Arial"/>
                <w:sz w:val="20"/>
                <w:szCs w:val="20"/>
              </w:rPr>
              <w:t xml:space="preserve"> sur le site </w:t>
            </w:r>
            <w:r w:rsidR="00863D8A">
              <w:rPr>
                <w:rFonts w:ascii="Franklin Gothic Book" w:hAnsi="Franklin Gothic Book" w:cs="Arial"/>
                <w:sz w:val="20"/>
                <w:szCs w:val="20"/>
              </w:rPr>
              <w:t>I</w:t>
            </w:r>
            <w:r w:rsidR="00197A2D" w:rsidRPr="00832772">
              <w:rPr>
                <w:rFonts w:ascii="Franklin Gothic Book" w:hAnsi="Franklin Gothic Book" w:cs="Arial"/>
                <w:sz w:val="20"/>
                <w:szCs w:val="20"/>
              </w:rPr>
              <w:t>nternet du CNDS</w:t>
            </w:r>
            <w:r w:rsidR="00CF6EB8">
              <w:rPr>
                <w:rFonts w:ascii="Franklin Gothic Book" w:hAnsi="Franklin Gothic Book" w:cs="Arial"/>
                <w:sz w:val="20"/>
                <w:szCs w:val="20"/>
              </w:rPr>
              <w:t xml:space="preserve"> après approbation du Conseil d’administration du CNDS</w:t>
            </w:r>
            <w:r w:rsidR="0087453D" w:rsidRPr="00832772">
              <w:rPr>
                <w:rFonts w:ascii="Franklin Gothic Book" w:hAnsi="Franklin Gothic Book" w:cs="Arial"/>
                <w:sz w:val="20"/>
                <w:szCs w:val="20"/>
              </w:rPr>
              <w:t>.</w:t>
            </w:r>
            <w:r w:rsidR="00197A2D" w:rsidRPr="00832772">
              <w:rPr>
                <w:rFonts w:ascii="Franklin Gothic Book" w:hAnsi="Franklin Gothic Book" w:cs="Arial"/>
                <w:sz w:val="20"/>
                <w:szCs w:val="20"/>
              </w:rPr>
              <w:t xml:space="preserve"> </w:t>
            </w:r>
          </w:p>
        </w:tc>
      </w:tr>
      <w:tr w:rsidR="00197A2D" w:rsidRPr="00832772" w:rsidTr="00C63FE9">
        <w:tc>
          <w:tcPr>
            <w:tcW w:w="2660" w:type="dxa"/>
          </w:tcPr>
          <w:p w:rsidR="00197A2D" w:rsidRPr="00832772" w:rsidRDefault="00197A2D" w:rsidP="00602A1E">
            <w:pPr>
              <w:jc w:val="both"/>
              <w:rPr>
                <w:rFonts w:ascii="Franklin Gothic Book" w:hAnsi="Franklin Gothic Book" w:cs="Arial"/>
                <w:b/>
                <w:sz w:val="20"/>
                <w:szCs w:val="20"/>
                <w:u w:val="single"/>
              </w:rPr>
            </w:pPr>
          </w:p>
          <w:p w:rsidR="00197A2D" w:rsidRPr="00832772" w:rsidRDefault="00197A2D" w:rsidP="00602A1E">
            <w:pPr>
              <w:jc w:val="center"/>
              <w:rPr>
                <w:rFonts w:ascii="Franklin Gothic Book" w:hAnsi="Franklin Gothic Book" w:cs="Arial"/>
                <w:b/>
                <w:sz w:val="20"/>
                <w:szCs w:val="20"/>
              </w:rPr>
            </w:pPr>
            <w:r w:rsidRPr="00832772">
              <w:rPr>
                <w:rFonts w:ascii="Franklin Gothic Book" w:hAnsi="Franklin Gothic Book" w:cs="Arial"/>
                <w:b/>
                <w:sz w:val="20"/>
                <w:szCs w:val="20"/>
              </w:rPr>
              <w:t>Notification de la décision d’attribution de subvention d’étude</w:t>
            </w:r>
          </w:p>
          <w:p w:rsidR="00197A2D" w:rsidRPr="00832772" w:rsidRDefault="00197A2D" w:rsidP="00602A1E">
            <w:pPr>
              <w:jc w:val="both"/>
              <w:rPr>
                <w:rFonts w:ascii="Franklin Gothic Book" w:hAnsi="Franklin Gothic Book" w:cs="Arial"/>
                <w:b/>
                <w:sz w:val="20"/>
                <w:szCs w:val="20"/>
                <w:u w:val="single"/>
              </w:rPr>
            </w:pPr>
          </w:p>
        </w:tc>
        <w:tc>
          <w:tcPr>
            <w:tcW w:w="6520" w:type="dxa"/>
          </w:tcPr>
          <w:p w:rsidR="00197A2D" w:rsidRPr="00832772" w:rsidRDefault="00197A2D" w:rsidP="00602A1E">
            <w:pPr>
              <w:jc w:val="both"/>
              <w:rPr>
                <w:rFonts w:ascii="Franklin Gothic Book" w:hAnsi="Franklin Gothic Book" w:cs="Arial"/>
                <w:b/>
                <w:sz w:val="20"/>
                <w:szCs w:val="20"/>
                <w:u w:val="single"/>
              </w:rPr>
            </w:pPr>
          </w:p>
          <w:p w:rsidR="00197A2D" w:rsidRPr="00832772" w:rsidRDefault="00197A2D" w:rsidP="002B13F7">
            <w:pPr>
              <w:jc w:val="both"/>
              <w:rPr>
                <w:rFonts w:ascii="Franklin Gothic Book" w:hAnsi="Franklin Gothic Book" w:cs="Arial"/>
                <w:sz w:val="20"/>
                <w:szCs w:val="20"/>
              </w:rPr>
            </w:pPr>
            <w:r w:rsidRPr="00832772">
              <w:rPr>
                <w:rFonts w:ascii="Franklin Gothic Book" w:hAnsi="Franklin Gothic Book" w:cs="Arial"/>
                <w:sz w:val="20"/>
                <w:szCs w:val="20"/>
              </w:rPr>
              <w:t xml:space="preserve">Après examen des dossiers de candidature par le jury et sélection des </w:t>
            </w:r>
            <w:r w:rsidR="008955C4">
              <w:rPr>
                <w:rFonts w:ascii="Franklin Gothic Book" w:hAnsi="Franklin Gothic Book" w:cs="Arial"/>
                <w:sz w:val="20"/>
                <w:szCs w:val="20"/>
              </w:rPr>
              <w:t>projet</w:t>
            </w:r>
            <w:r w:rsidRPr="00832772">
              <w:rPr>
                <w:rFonts w:ascii="Franklin Gothic Book" w:hAnsi="Franklin Gothic Book" w:cs="Arial"/>
                <w:sz w:val="20"/>
                <w:szCs w:val="20"/>
              </w:rPr>
              <w:t>s</w:t>
            </w:r>
            <w:r w:rsidR="008955C4">
              <w:rPr>
                <w:rFonts w:ascii="Franklin Gothic Book" w:hAnsi="Franklin Gothic Book" w:cs="Arial"/>
                <w:sz w:val="20"/>
                <w:szCs w:val="20"/>
              </w:rPr>
              <w:t xml:space="preserve"> soutenus</w:t>
            </w:r>
            <w:r w:rsidRPr="00832772">
              <w:rPr>
                <w:rFonts w:ascii="Franklin Gothic Book" w:hAnsi="Franklin Gothic Book" w:cs="Arial"/>
                <w:sz w:val="20"/>
                <w:szCs w:val="20"/>
              </w:rPr>
              <w:t xml:space="preserve">, une </w:t>
            </w:r>
            <w:r w:rsidR="008955C4">
              <w:rPr>
                <w:rFonts w:ascii="Franklin Gothic Book" w:hAnsi="Franklin Gothic Book" w:cs="Arial"/>
                <w:sz w:val="20"/>
                <w:szCs w:val="20"/>
              </w:rPr>
              <w:t>notification</w:t>
            </w:r>
            <w:r w:rsidRPr="00832772">
              <w:rPr>
                <w:rFonts w:ascii="Franklin Gothic Book" w:hAnsi="Franklin Gothic Book" w:cs="Arial"/>
                <w:sz w:val="20"/>
                <w:szCs w:val="20"/>
              </w:rPr>
              <w:t xml:space="preserve"> d’attribution de subvention</w:t>
            </w:r>
            <w:r w:rsidR="008955C4">
              <w:rPr>
                <w:rFonts w:ascii="Franklin Gothic Book" w:hAnsi="Franklin Gothic Book" w:cs="Arial"/>
                <w:sz w:val="20"/>
                <w:szCs w:val="20"/>
              </w:rPr>
              <w:t xml:space="preserve"> et une convention</w:t>
            </w:r>
            <w:r w:rsidRPr="00832772">
              <w:rPr>
                <w:rFonts w:ascii="Franklin Gothic Book" w:hAnsi="Franklin Gothic Book" w:cs="Arial"/>
                <w:sz w:val="20"/>
                <w:szCs w:val="20"/>
              </w:rPr>
              <w:t xml:space="preserve"> se</w:t>
            </w:r>
            <w:r w:rsidR="008955C4">
              <w:rPr>
                <w:rFonts w:ascii="Franklin Gothic Book" w:hAnsi="Franklin Gothic Book" w:cs="Arial"/>
                <w:sz w:val="20"/>
                <w:szCs w:val="20"/>
              </w:rPr>
              <w:t>ront</w:t>
            </w:r>
            <w:r w:rsidRPr="00832772">
              <w:rPr>
                <w:rFonts w:ascii="Franklin Gothic Book" w:hAnsi="Franklin Gothic Book" w:cs="Arial"/>
                <w:sz w:val="20"/>
                <w:szCs w:val="20"/>
              </w:rPr>
              <w:t xml:space="preserve"> adressée</w:t>
            </w:r>
            <w:r w:rsidR="008955C4">
              <w:rPr>
                <w:rFonts w:ascii="Franklin Gothic Book" w:hAnsi="Franklin Gothic Book" w:cs="Arial"/>
                <w:sz w:val="20"/>
                <w:szCs w:val="20"/>
              </w:rPr>
              <w:t>s</w:t>
            </w:r>
            <w:r w:rsidRPr="00832772">
              <w:rPr>
                <w:rFonts w:ascii="Franklin Gothic Book" w:hAnsi="Franklin Gothic Book" w:cs="Arial"/>
                <w:sz w:val="20"/>
                <w:szCs w:val="20"/>
              </w:rPr>
              <w:t xml:space="preserve"> à chaque </w:t>
            </w:r>
            <w:r w:rsidR="008955C4">
              <w:rPr>
                <w:rFonts w:ascii="Franklin Gothic Book" w:hAnsi="Franklin Gothic Book" w:cs="Arial"/>
                <w:sz w:val="20"/>
                <w:szCs w:val="20"/>
              </w:rPr>
              <w:t>porteur soutenu pour signature</w:t>
            </w:r>
            <w:r w:rsidR="001F6EEB" w:rsidRPr="00832772">
              <w:rPr>
                <w:rFonts w:ascii="Franklin Gothic Book" w:hAnsi="Franklin Gothic Book" w:cs="Arial"/>
                <w:sz w:val="20"/>
                <w:szCs w:val="20"/>
              </w:rPr>
              <w:t xml:space="preserve">. </w:t>
            </w:r>
            <w:r w:rsidR="00C36CDF" w:rsidRPr="00832772">
              <w:rPr>
                <w:rFonts w:ascii="Franklin Gothic Book" w:hAnsi="Franklin Gothic Book" w:cs="Arial"/>
                <w:sz w:val="20"/>
                <w:szCs w:val="20"/>
              </w:rPr>
              <w:t>La subvention sera versée en décembre 2018 et l</w:t>
            </w:r>
            <w:r w:rsidR="001E3E33" w:rsidRPr="00832772">
              <w:rPr>
                <w:rFonts w:ascii="Franklin Gothic Book" w:hAnsi="Franklin Gothic Book" w:cs="Arial"/>
                <w:sz w:val="20"/>
                <w:szCs w:val="20"/>
              </w:rPr>
              <w:t xml:space="preserve">e </w:t>
            </w:r>
            <w:r w:rsidR="008955C4">
              <w:rPr>
                <w:rFonts w:ascii="Franklin Gothic Book" w:hAnsi="Franklin Gothic Book" w:cs="Arial"/>
                <w:sz w:val="20"/>
                <w:szCs w:val="20"/>
              </w:rPr>
              <w:t>bénéficiaire</w:t>
            </w:r>
            <w:r w:rsidR="00C36CDF" w:rsidRPr="00832772">
              <w:rPr>
                <w:rFonts w:ascii="Franklin Gothic Book" w:hAnsi="Franklin Gothic Book" w:cs="Arial"/>
                <w:sz w:val="20"/>
                <w:szCs w:val="20"/>
              </w:rPr>
              <w:t xml:space="preserve"> devra justifier en 2019 de l’utilisation des crédits</w:t>
            </w:r>
            <w:r w:rsidR="007A4CAB">
              <w:rPr>
                <w:rFonts w:ascii="Franklin Gothic Book" w:hAnsi="Franklin Gothic Book" w:cs="Arial"/>
                <w:sz w:val="20"/>
                <w:szCs w:val="20"/>
              </w:rPr>
              <w:t xml:space="preserve"> (au plus tard </w:t>
            </w:r>
            <w:r w:rsidR="002B13F7">
              <w:rPr>
                <w:rFonts w:ascii="Franklin Gothic Book" w:hAnsi="Franklin Gothic Book" w:cs="Arial"/>
                <w:sz w:val="20"/>
                <w:szCs w:val="20"/>
              </w:rPr>
              <w:t>en septembre 2019)</w:t>
            </w:r>
            <w:r w:rsidR="007A4CAB">
              <w:rPr>
                <w:rFonts w:ascii="Franklin Gothic Book" w:hAnsi="Franklin Gothic Book" w:cs="Arial"/>
                <w:sz w:val="20"/>
                <w:szCs w:val="20"/>
              </w:rPr>
              <w:t xml:space="preserve"> </w:t>
            </w:r>
            <w:r w:rsidRPr="00832772">
              <w:rPr>
                <w:rFonts w:ascii="Franklin Gothic Book" w:hAnsi="Franklin Gothic Book" w:cs="Arial"/>
                <w:sz w:val="20"/>
                <w:szCs w:val="20"/>
              </w:rPr>
              <w:t xml:space="preserve"> </w:t>
            </w:r>
          </w:p>
        </w:tc>
      </w:tr>
    </w:tbl>
    <w:p w:rsidR="008A0AD6" w:rsidRPr="00832772" w:rsidRDefault="008A0AD6" w:rsidP="00602A1E">
      <w:pPr>
        <w:spacing w:line="240" w:lineRule="auto"/>
        <w:jc w:val="both"/>
        <w:rPr>
          <w:rFonts w:ascii="Franklin Gothic Book" w:hAnsi="Franklin Gothic Book" w:cs="Arial"/>
          <w:b/>
          <w:sz w:val="20"/>
          <w:szCs w:val="20"/>
        </w:rPr>
      </w:pPr>
    </w:p>
    <w:p w:rsidR="00197A2D" w:rsidRPr="00832772" w:rsidRDefault="00197A2D" w:rsidP="00725722">
      <w:pPr>
        <w:pStyle w:val="Citationintense"/>
        <w:numPr>
          <w:ilvl w:val="0"/>
          <w:numId w:val="13"/>
        </w:numPr>
        <w:ind w:left="567" w:right="-2" w:hanging="567"/>
        <w:rPr>
          <w:rFonts w:ascii="Franklin Gothic Book" w:hAnsi="Franklin Gothic Book"/>
          <w:sz w:val="20"/>
          <w:szCs w:val="20"/>
        </w:rPr>
      </w:pPr>
      <w:r w:rsidRPr="00832772">
        <w:rPr>
          <w:rFonts w:ascii="Franklin Gothic Book" w:hAnsi="Franklin Gothic Book"/>
        </w:rPr>
        <w:t>P</w:t>
      </w:r>
      <w:r w:rsidR="00863D8A">
        <w:rPr>
          <w:rFonts w:ascii="Franklin Gothic Book" w:hAnsi="Franklin Gothic Book"/>
        </w:rPr>
        <w:t>r</w:t>
      </w:r>
      <w:r w:rsidRPr="00832772">
        <w:rPr>
          <w:rFonts w:ascii="Franklin Gothic Book" w:hAnsi="Franklin Gothic Book"/>
        </w:rPr>
        <w:t xml:space="preserve">opriété intellectuelle et utilisation des projets et informations fournis par les candidats </w:t>
      </w:r>
    </w:p>
    <w:p w:rsidR="00197A2D" w:rsidRPr="00832772" w:rsidRDefault="00197A2D" w:rsidP="00602A1E">
      <w:pPr>
        <w:spacing w:line="240" w:lineRule="auto"/>
        <w:jc w:val="both"/>
        <w:rPr>
          <w:rFonts w:ascii="Franklin Gothic Book" w:hAnsi="Franklin Gothic Book" w:cs="Arial"/>
          <w:sz w:val="20"/>
          <w:szCs w:val="20"/>
        </w:rPr>
      </w:pPr>
      <w:r w:rsidRPr="00832772">
        <w:rPr>
          <w:rFonts w:ascii="Franklin Gothic Book" w:hAnsi="Franklin Gothic Book" w:cs="Arial"/>
          <w:sz w:val="20"/>
          <w:szCs w:val="20"/>
        </w:rPr>
        <w:t>Les pièces constitutives du dossier de candidature ne seront pas restituées aux candidats.</w:t>
      </w:r>
    </w:p>
    <w:p w:rsidR="008955C4" w:rsidRPr="00FF1C7C" w:rsidRDefault="00197A2D" w:rsidP="00863D8A">
      <w:pPr>
        <w:spacing w:line="240" w:lineRule="auto"/>
        <w:jc w:val="both"/>
        <w:rPr>
          <w:rFonts w:cs="Arial"/>
          <w:szCs w:val="20"/>
        </w:rPr>
      </w:pPr>
      <w:r w:rsidRPr="00832772">
        <w:rPr>
          <w:rFonts w:ascii="Franklin Gothic Book" w:hAnsi="Franklin Gothic Book" w:cs="Arial"/>
          <w:sz w:val="20"/>
          <w:szCs w:val="20"/>
        </w:rPr>
        <w:t xml:space="preserve">Le CNDS et le Ministère des Sports se réservent tous les droits d’utilisation ou de diffusion non commerciale et s’engagent à la confidentialité relative aux contenus des projets présentés par les </w:t>
      </w:r>
      <w:r w:rsidR="008955C4">
        <w:rPr>
          <w:rFonts w:ascii="Franklin Gothic Book" w:hAnsi="Franklin Gothic Book" w:cs="Arial"/>
          <w:sz w:val="20"/>
          <w:szCs w:val="20"/>
        </w:rPr>
        <w:t>porteurs</w:t>
      </w:r>
      <w:r w:rsidR="000C65EE" w:rsidRPr="00832772">
        <w:rPr>
          <w:rFonts w:ascii="Franklin Gothic Book" w:hAnsi="Franklin Gothic Book" w:cs="Arial"/>
          <w:sz w:val="20"/>
          <w:szCs w:val="20"/>
        </w:rPr>
        <w:t xml:space="preserve"> </w:t>
      </w:r>
      <w:r w:rsidRPr="00832772">
        <w:rPr>
          <w:rFonts w:ascii="Franklin Gothic Book" w:hAnsi="Franklin Gothic Book" w:cs="Arial"/>
          <w:sz w:val="20"/>
          <w:szCs w:val="20"/>
        </w:rPr>
        <w:t xml:space="preserve">et leurs partenaires. </w:t>
      </w:r>
      <w:r w:rsidR="008955C4" w:rsidRPr="00FF1C7C">
        <w:rPr>
          <w:rFonts w:cs="Arial"/>
          <w:szCs w:val="20"/>
        </w:rPr>
        <w:br w:type="page"/>
      </w:r>
    </w:p>
    <w:p w:rsidR="00832772" w:rsidRDefault="00832772" w:rsidP="00602A1E">
      <w:pPr>
        <w:spacing w:after="0" w:line="240" w:lineRule="auto"/>
        <w:jc w:val="both"/>
        <w:rPr>
          <w:rFonts w:cs="Arial"/>
          <w:sz w:val="20"/>
          <w:szCs w:val="20"/>
        </w:rPr>
      </w:pPr>
    </w:p>
    <w:p w:rsidR="00832772" w:rsidRPr="00832772" w:rsidRDefault="00832772" w:rsidP="00832772">
      <w:pPr>
        <w:spacing w:line="240" w:lineRule="auto"/>
        <w:jc w:val="center"/>
        <w:rPr>
          <w:rFonts w:ascii="Franklin Gothic Book" w:hAnsi="Franklin Gothic Book" w:cs="Arial"/>
          <w:b/>
          <w:sz w:val="28"/>
          <w:szCs w:val="28"/>
        </w:rPr>
      </w:pPr>
      <w:r w:rsidRPr="00832772">
        <w:rPr>
          <w:rFonts w:ascii="Franklin Gothic Book" w:hAnsi="Franklin Gothic Book" w:cs="Arial"/>
          <w:noProof/>
          <w:sz w:val="20"/>
          <w:szCs w:val="20"/>
          <w:lang w:eastAsia="fr-FR"/>
        </w:rPr>
        <w:drawing>
          <wp:inline distT="0" distB="0" distL="0" distR="0" wp14:anchorId="54ED794A" wp14:editId="3552DD7B">
            <wp:extent cx="2247900" cy="1561689"/>
            <wp:effectExtent l="0" t="0" r="0" b="635"/>
            <wp:docPr id="16" name="Image 16" descr="C:\Users\m.renaud\Desktop\MS_C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naud\Desktop\MS_CND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2403" cy="1564817"/>
                    </a:xfrm>
                    <a:prstGeom prst="rect">
                      <a:avLst/>
                    </a:prstGeom>
                    <a:noFill/>
                    <a:ln>
                      <a:noFill/>
                    </a:ln>
                  </pic:spPr>
                </pic:pic>
              </a:graphicData>
            </a:graphic>
          </wp:inline>
        </w:drawing>
      </w:r>
    </w:p>
    <w:p w:rsidR="00832772" w:rsidRPr="00832772" w:rsidRDefault="00832772" w:rsidP="00832772">
      <w:pPr>
        <w:tabs>
          <w:tab w:val="left" w:pos="3953"/>
        </w:tabs>
        <w:spacing w:after="0" w:line="240" w:lineRule="auto"/>
        <w:jc w:val="center"/>
        <w:rPr>
          <w:rFonts w:ascii="Franklin Gothic Book" w:hAnsi="Franklin Gothic Book" w:cs="Arial"/>
          <w:b/>
          <w:sz w:val="40"/>
          <w:szCs w:val="40"/>
        </w:rPr>
      </w:pPr>
    </w:p>
    <w:p w:rsidR="00832772" w:rsidRPr="0040440B" w:rsidRDefault="00832772" w:rsidP="00832772">
      <w:pPr>
        <w:tabs>
          <w:tab w:val="left" w:pos="3953"/>
        </w:tabs>
        <w:spacing w:after="0" w:line="240" w:lineRule="auto"/>
        <w:jc w:val="center"/>
        <w:rPr>
          <w:rFonts w:ascii="Franklin Gothic Book" w:hAnsi="Franklin Gothic Book" w:cs="Arial"/>
          <w:b/>
          <w:sz w:val="40"/>
          <w:szCs w:val="40"/>
        </w:rPr>
      </w:pPr>
      <w:r w:rsidRPr="0040440B">
        <w:rPr>
          <w:rFonts w:ascii="Franklin Gothic Book" w:hAnsi="Franklin Gothic Book" w:cs="Arial"/>
          <w:b/>
          <w:sz w:val="40"/>
          <w:szCs w:val="40"/>
        </w:rPr>
        <w:t xml:space="preserve">Plan Héritage et société </w:t>
      </w:r>
    </w:p>
    <w:p w:rsidR="00832772" w:rsidRPr="0040440B" w:rsidRDefault="00832772" w:rsidP="00832772">
      <w:pPr>
        <w:tabs>
          <w:tab w:val="left" w:pos="3953"/>
        </w:tabs>
        <w:spacing w:line="240" w:lineRule="auto"/>
        <w:jc w:val="center"/>
        <w:rPr>
          <w:rFonts w:ascii="Franklin Gothic Book" w:hAnsi="Franklin Gothic Book" w:cs="Arial"/>
          <w:b/>
          <w:sz w:val="40"/>
          <w:szCs w:val="40"/>
        </w:rPr>
      </w:pPr>
      <w:r w:rsidRPr="0040440B">
        <w:rPr>
          <w:rFonts w:ascii="Franklin Gothic Book" w:hAnsi="Franklin Gothic Book" w:cs="Arial"/>
          <w:b/>
          <w:sz w:val="40"/>
          <w:szCs w:val="40"/>
        </w:rPr>
        <w:t>Volet Innovation sociale et RSE par le sport</w:t>
      </w:r>
    </w:p>
    <w:p w:rsidR="00832772" w:rsidRPr="0040440B" w:rsidRDefault="00832772" w:rsidP="00832772">
      <w:pPr>
        <w:tabs>
          <w:tab w:val="left" w:pos="3953"/>
        </w:tabs>
        <w:spacing w:line="240" w:lineRule="auto"/>
        <w:jc w:val="center"/>
        <w:rPr>
          <w:rFonts w:ascii="Franklin Gothic Book" w:hAnsi="Franklin Gothic Book" w:cs="Arial"/>
          <w:b/>
          <w:sz w:val="28"/>
          <w:szCs w:val="28"/>
        </w:rPr>
      </w:pPr>
    </w:p>
    <w:p w:rsidR="00832772" w:rsidRPr="0040440B" w:rsidRDefault="00832772" w:rsidP="00602A1E">
      <w:pPr>
        <w:spacing w:after="0" w:line="240" w:lineRule="auto"/>
        <w:jc w:val="both"/>
        <w:rPr>
          <w:rFonts w:ascii="Franklin Gothic Book" w:hAnsi="Franklin Gothic Book" w:cs="Arial"/>
          <w:sz w:val="20"/>
          <w:szCs w:val="20"/>
        </w:rPr>
      </w:pPr>
    </w:p>
    <w:p w:rsidR="00832772" w:rsidRPr="0040440B" w:rsidRDefault="00832772" w:rsidP="00602A1E">
      <w:pPr>
        <w:spacing w:after="0" w:line="240" w:lineRule="auto"/>
        <w:jc w:val="both"/>
        <w:rPr>
          <w:rFonts w:ascii="Franklin Gothic Book" w:hAnsi="Franklin Gothic Book" w:cs="Arial"/>
          <w:sz w:val="20"/>
          <w:szCs w:val="20"/>
        </w:rPr>
      </w:pPr>
    </w:p>
    <w:p w:rsidR="00832772" w:rsidRPr="0040440B" w:rsidRDefault="00832772" w:rsidP="00602A1E">
      <w:pPr>
        <w:spacing w:after="0" w:line="240" w:lineRule="auto"/>
        <w:jc w:val="both"/>
        <w:rPr>
          <w:rFonts w:ascii="Franklin Gothic Book" w:hAnsi="Franklin Gothic Book" w:cs="Arial"/>
          <w:sz w:val="20"/>
          <w:szCs w:val="20"/>
        </w:rPr>
      </w:pPr>
    </w:p>
    <w:p w:rsidR="0040440B" w:rsidRPr="0040440B" w:rsidRDefault="0040440B" w:rsidP="0040440B">
      <w:pPr>
        <w:spacing w:after="0" w:line="240" w:lineRule="auto"/>
        <w:jc w:val="center"/>
        <w:rPr>
          <w:rFonts w:ascii="Franklin Gothic Book" w:hAnsi="Franklin Gothic Book" w:cs="Arial"/>
          <w:b/>
          <w:sz w:val="40"/>
          <w:szCs w:val="40"/>
        </w:rPr>
      </w:pPr>
      <w:r w:rsidRPr="0040440B">
        <w:rPr>
          <w:rFonts w:ascii="Franklin Gothic Book" w:hAnsi="Franklin Gothic Book" w:cs="Arial"/>
          <w:b/>
          <w:sz w:val="40"/>
          <w:szCs w:val="40"/>
        </w:rPr>
        <w:t>Appel à projet</w:t>
      </w:r>
      <w:r w:rsidR="009615B6">
        <w:rPr>
          <w:rFonts w:ascii="Franklin Gothic Book" w:hAnsi="Franklin Gothic Book" w:cs="Arial"/>
          <w:b/>
          <w:sz w:val="40"/>
          <w:szCs w:val="40"/>
        </w:rPr>
        <w:t>s</w:t>
      </w:r>
      <w:r w:rsidRPr="0040440B">
        <w:rPr>
          <w:rFonts w:ascii="Franklin Gothic Book" w:hAnsi="Franklin Gothic Book" w:cs="Arial"/>
          <w:b/>
          <w:sz w:val="40"/>
          <w:szCs w:val="40"/>
        </w:rPr>
        <w:t xml:space="preserve"> </w:t>
      </w:r>
    </w:p>
    <w:p w:rsidR="0040440B" w:rsidRPr="0040440B" w:rsidRDefault="0040440B" w:rsidP="0040440B">
      <w:pPr>
        <w:spacing w:after="0" w:line="240" w:lineRule="auto"/>
        <w:jc w:val="center"/>
        <w:rPr>
          <w:rFonts w:ascii="Franklin Gothic Book" w:hAnsi="Franklin Gothic Book" w:cs="Arial"/>
          <w:b/>
          <w:sz w:val="40"/>
          <w:szCs w:val="40"/>
        </w:rPr>
      </w:pPr>
    </w:p>
    <w:p w:rsidR="0040440B" w:rsidRDefault="0040440B" w:rsidP="0040440B">
      <w:pPr>
        <w:spacing w:after="0" w:line="240" w:lineRule="auto"/>
        <w:jc w:val="center"/>
        <w:rPr>
          <w:rFonts w:ascii="Franklin Gothic Book" w:hAnsi="Franklin Gothic Book" w:cs="Arial"/>
          <w:b/>
          <w:sz w:val="40"/>
          <w:szCs w:val="40"/>
        </w:rPr>
      </w:pPr>
      <w:r w:rsidRPr="0040440B">
        <w:rPr>
          <w:rFonts w:ascii="Franklin Gothic Book" w:hAnsi="Franklin Gothic Book" w:cs="Arial"/>
          <w:b/>
          <w:sz w:val="40"/>
          <w:szCs w:val="40"/>
        </w:rPr>
        <w:t xml:space="preserve">Héritage et société : </w:t>
      </w:r>
    </w:p>
    <w:p w:rsidR="00182538" w:rsidRPr="0040440B" w:rsidRDefault="00182538" w:rsidP="0040440B">
      <w:pPr>
        <w:spacing w:after="0" w:line="240" w:lineRule="auto"/>
        <w:jc w:val="center"/>
        <w:rPr>
          <w:rFonts w:ascii="Franklin Gothic Book" w:hAnsi="Franklin Gothic Book" w:cs="Arial"/>
          <w:b/>
          <w:sz w:val="40"/>
          <w:szCs w:val="40"/>
        </w:rPr>
      </w:pPr>
    </w:p>
    <w:p w:rsidR="00832772" w:rsidRPr="0040440B" w:rsidRDefault="00C73B42" w:rsidP="00C73B42">
      <w:pPr>
        <w:spacing w:after="0" w:line="240" w:lineRule="auto"/>
        <w:jc w:val="center"/>
        <w:rPr>
          <w:rFonts w:ascii="Franklin Gothic Book" w:hAnsi="Franklin Gothic Book" w:cs="Arial"/>
          <w:sz w:val="20"/>
          <w:szCs w:val="20"/>
        </w:rPr>
      </w:pPr>
      <w:r>
        <w:rPr>
          <w:rFonts w:ascii="Franklin Gothic Book" w:hAnsi="Franklin Gothic Book" w:cs="Arial"/>
          <w:b/>
          <w:sz w:val="40"/>
          <w:szCs w:val="40"/>
        </w:rPr>
        <w:t>Diversité de la pratique</w:t>
      </w:r>
      <w:r w:rsidR="009217AF">
        <w:rPr>
          <w:rFonts w:ascii="Franklin Gothic Book" w:hAnsi="Franklin Gothic Book" w:cs="Arial"/>
          <w:b/>
          <w:sz w:val="40"/>
          <w:szCs w:val="40"/>
        </w:rPr>
        <w:t xml:space="preserve"> des APS</w:t>
      </w:r>
    </w:p>
    <w:p w:rsidR="00832772" w:rsidRDefault="00832772" w:rsidP="00602A1E">
      <w:pPr>
        <w:spacing w:after="0" w:line="240" w:lineRule="auto"/>
        <w:jc w:val="both"/>
        <w:rPr>
          <w:rFonts w:cs="Arial"/>
          <w:sz w:val="20"/>
          <w:szCs w:val="20"/>
        </w:rPr>
      </w:pPr>
    </w:p>
    <w:p w:rsidR="00832772" w:rsidRDefault="00832772" w:rsidP="00602A1E">
      <w:pPr>
        <w:spacing w:after="0" w:line="240" w:lineRule="auto"/>
        <w:jc w:val="both"/>
        <w:rPr>
          <w:rFonts w:cs="Arial"/>
          <w:sz w:val="20"/>
          <w:szCs w:val="20"/>
        </w:rPr>
      </w:pPr>
    </w:p>
    <w:p w:rsidR="00832772" w:rsidRDefault="00832772" w:rsidP="00602A1E">
      <w:pPr>
        <w:spacing w:after="0" w:line="240" w:lineRule="auto"/>
        <w:jc w:val="both"/>
        <w:rPr>
          <w:rFonts w:cs="Arial"/>
          <w:sz w:val="20"/>
          <w:szCs w:val="20"/>
        </w:rPr>
      </w:pPr>
    </w:p>
    <w:p w:rsidR="00832772" w:rsidRDefault="00832772" w:rsidP="00602A1E">
      <w:pPr>
        <w:spacing w:after="0" w:line="240" w:lineRule="auto"/>
        <w:jc w:val="both"/>
        <w:rPr>
          <w:rFonts w:cs="Arial"/>
          <w:sz w:val="20"/>
          <w:szCs w:val="20"/>
        </w:rPr>
      </w:pPr>
    </w:p>
    <w:p w:rsidR="00832772" w:rsidRDefault="00832772" w:rsidP="00602A1E">
      <w:pPr>
        <w:spacing w:after="0" w:line="240" w:lineRule="auto"/>
        <w:jc w:val="both"/>
        <w:rPr>
          <w:rFonts w:cs="Arial"/>
          <w:sz w:val="20"/>
          <w:szCs w:val="20"/>
        </w:rPr>
      </w:pPr>
    </w:p>
    <w:p w:rsidR="00832772" w:rsidRDefault="00832772" w:rsidP="00602A1E">
      <w:pPr>
        <w:spacing w:after="0" w:line="240" w:lineRule="auto"/>
        <w:jc w:val="both"/>
        <w:rPr>
          <w:rFonts w:cs="Arial"/>
          <w:sz w:val="20"/>
          <w:szCs w:val="20"/>
        </w:rPr>
        <w:sectPr w:rsidR="00832772" w:rsidSect="001230F9">
          <w:headerReference w:type="default" r:id="rId17"/>
          <w:footerReference w:type="default" r:id="rId18"/>
          <w:footerReference w:type="first" r:id="rId19"/>
          <w:pgSz w:w="11906" w:h="16838"/>
          <w:pgMar w:top="484" w:right="1418" w:bottom="993" w:left="1418" w:header="454" w:footer="454" w:gutter="0"/>
          <w:pgNumType w:start="1"/>
          <w:cols w:space="708"/>
          <w:titlePg/>
          <w:docGrid w:linePitch="360"/>
        </w:sectPr>
      </w:pPr>
    </w:p>
    <w:p w:rsidR="00A17082" w:rsidRPr="00A17082" w:rsidRDefault="00A17082" w:rsidP="00A17082">
      <w:pPr>
        <w:pStyle w:val="Citationintense"/>
        <w:pBdr>
          <w:bottom w:val="single" w:sz="4" w:space="3" w:color="4F81BD" w:themeColor="accent1"/>
        </w:pBdr>
        <w:ind w:left="0" w:right="-2"/>
        <w:rPr>
          <w:rFonts w:ascii="Franklin Gothic Book" w:hAnsi="Franklin Gothic Book"/>
          <w:shd w:val="clear" w:color="auto" w:fill="FFCC00"/>
        </w:rPr>
      </w:pPr>
      <w:r w:rsidRPr="00A17082">
        <w:rPr>
          <w:rFonts w:ascii="Franklin Gothic Book" w:hAnsi="Franklin Gothic Book"/>
        </w:rPr>
        <w:lastRenderedPageBreak/>
        <w:t xml:space="preserve">1. Présentation générale </w:t>
      </w:r>
      <w:r w:rsidR="002974CE">
        <w:rPr>
          <w:rFonts w:ascii="Franklin Gothic Book" w:hAnsi="Franklin Gothic Book"/>
        </w:rPr>
        <w:t>du projet</w:t>
      </w:r>
    </w:p>
    <w:p w:rsidR="00A17082" w:rsidRPr="001230F9" w:rsidRDefault="00A17082" w:rsidP="00A17082">
      <w:pPr>
        <w:shd w:val="clear" w:color="auto" w:fill="FFFFFF"/>
        <w:rPr>
          <w:rFonts w:ascii="Franklin Gothic Book" w:hAnsi="Franklin Gothic Book"/>
          <w:b/>
          <w:color w:val="4F81BD" w:themeColor="accent1"/>
          <w:spacing w:val="-3"/>
          <w:sz w:val="40"/>
          <w:szCs w:val="40"/>
          <w:shd w:val="clear" w:color="auto" w:fill="FFCC00"/>
        </w:rPr>
      </w:pPr>
      <w:r w:rsidRPr="001230F9">
        <w:rPr>
          <w:rFonts w:ascii="Franklin Gothic Book" w:hAnsi="Franklin Gothic Book"/>
          <w:b/>
          <w:bCs/>
          <w:color w:val="4F81BD" w:themeColor="accent1"/>
        </w:rPr>
        <w:t xml:space="preserve">Nom </w:t>
      </w:r>
      <w:r w:rsidR="002974CE" w:rsidRPr="001230F9">
        <w:rPr>
          <w:rFonts w:ascii="Franklin Gothic Book" w:hAnsi="Franklin Gothic Book"/>
          <w:b/>
          <w:bCs/>
          <w:color w:val="4F81BD" w:themeColor="accent1"/>
        </w:rPr>
        <w:t>du porteur</w:t>
      </w:r>
      <w:r w:rsidRPr="001230F9">
        <w:rPr>
          <w:rFonts w:ascii="Franklin Gothic Book" w:hAnsi="Franklin Gothic Book"/>
          <w:b/>
          <w:bCs/>
          <w:color w:val="4F81BD" w:themeColor="accent1"/>
        </w:rPr>
        <w:t> :</w:t>
      </w:r>
    </w:p>
    <w:p w:rsidR="00A17082" w:rsidRPr="001230F9" w:rsidRDefault="00A17082" w:rsidP="00A17082">
      <w:pPr>
        <w:shd w:val="clear" w:color="auto" w:fill="FFFFFF"/>
        <w:tabs>
          <w:tab w:val="left" w:pos="-142"/>
        </w:tabs>
        <w:spacing w:after="0" w:line="240" w:lineRule="auto"/>
        <w:ind w:left="-142"/>
        <w:outlineLvl w:val="0"/>
        <w:rPr>
          <w:rFonts w:ascii="Franklin Gothic Book" w:hAnsi="Franklin Gothic Book"/>
          <w:b/>
          <w:bCs/>
          <w:color w:val="4F81BD" w:themeColor="accent1"/>
        </w:rPr>
      </w:pPr>
      <w:r w:rsidRPr="001230F9">
        <w:rPr>
          <w:rFonts w:ascii="Franklin Gothic Book" w:hAnsi="Franklin Gothic Book"/>
          <w:b/>
          <w:bCs/>
          <w:color w:val="4F81BD" w:themeColor="accent1"/>
        </w:rPr>
        <w:tab/>
        <w:t>Personne référente de l</w:t>
      </w:r>
      <w:r w:rsidRPr="001230F9">
        <w:rPr>
          <w:rFonts w:ascii="Franklin Gothic Book" w:hAnsi="Franklin Gothic Book" w:cs="Times New Roman"/>
          <w:b/>
          <w:bCs/>
          <w:color w:val="4F81BD" w:themeColor="accent1"/>
        </w:rPr>
        <w:t>’</w:t>
      </w:r>
      <w:r w:rsidRPr="001230F9">
        <w:rPr>
          <w:rFonts w:ascii="Franklin Gothic Book" w:hAnsi="Franklin Gothic Book"/>
          <w:b/>
          <w:bCs/>
          <w:color w:val="4F81BD" w:themeColor="accent1"/>
        </w:rPr>
        <w:t>action :</w:t>
      </w:r>
    </w:p>
    <w:p w:rsidR="00A17082" w:rsidRDefault="00A17082" w:rsidP="00A17082">
      <w:pPr>
        <w:shd w:val="clear" w:color="auto" w:fill="FFFFFF"/>
        <w:tabs>
          <w:tab w:val="left" w:pos="-142"/>
        </w:tabs>
        <w:spacing w:after="0" w:line="240" w:lineRule="auto"/>
        <w:rPr>
          <w:rFonts w:ascii="Franklin Gothic Book" w:hAnsi="Franklin Gothic Book"/>
          <w:color w:val="0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552"/>
      </w:tblGrid>
      <w:tr w:rsidR="002974CE" w:rsidTr="002974CE">
        <w:tc>
          <w:tcPr>
            <w:tcW w:w="1809" w:type="dxa"/>
          </w:tcPr>
          <w:p w:rsidR="002974CE" w:rsidRPr="002974CE" w:rsidRDefault="002974CE" w:rsidP="00A17082">
            <w:pPr>
              <w:tabs>
                <w:tab w:val="left" w:pos="-142"/>
              </w:tabs>
              <w:rPr>
                <w:rFonts w:ascii="Franklin Gothic Book" w:hAnsi="Franklin Gothic Book"/>
                <w:b/>
                <w:color w:val="000000"/>
              </w:rPr>
            </w:pPr>
            <w:r w:rsidRPr="002974CE">
              <w:rPr>
                <w:rFonts w:ascii="Franklin Gothic Book" w:hAnsi="Franklin Gothic Book"/>
                <w:b/>
                <w:color w:val="000000"/>
              </w:rPr>
              <w:t>Nom / Pr</w:t>
            </w:r>
            <w:r w:rsidRPr="002974CE">
              <w:rPr>
                <w:rFonts w:ascii="Franklin Gothic Book" w:hAnsi="Franklin Gothic Book" w:cs="Times New Roman"/>
                <w:b/>
                <w:color w:val="000000"/>
              </w:rPr>
              <w:t>é</w:t>
            </w:r>
            <w:r w:rsidRPr="002974CE">
              <w:rPr>
                <w:rFonts w:ascii="Franklin Gothic Book" w:hAnsi="Franklin Gothic Book"/>
                <w:b/>
                <w:color w:val="000000"/>
              </w:rPr>
              <w:t>nom</w:t>
            </w:r>
          </w:p>
        </w:tc>
        <w:tc>
          <w:tcPr>
            <w:tcW w:w="6552" w:type="dxa"/>
          </w:tcPr>
          <w:p w:rsidR="002974CE" w:rsidRDefault="002974CE" w:rsidP="00A17082">
            <w:pPr>
              <w:tabs>
                <w:tab w:val="left" w:pos="-142"/>
              </w:tabs>
              <w:rPr>
                <w:rFonts w:ascii="Franklin Gothic Book" w:hAnsi="Franklin Gothic Book"/>
                <w:color w:val="000000"/>
              </w:rPr>
            </w:pPr>
          </w:p>
        </w:tc>
      </w:tr>
      <w:tr w:rsidR="002974CE" w:rsidTr="002974CE">
        <w:tc>
          <w:tcPr>
            <w:tcW w:w="1809" w:type="dxa"/>
          </w:tcPr>
          <w:p w:rsidR="002974CE" w:rsidRPr="002974CE" w:rsidRDefault="002974CE" w:rsidP="00A17082">
            <w:pPr>
              <w:tabs>
                <w:tab w:val="left" w:pos="-142"/>
              </w:tabs>
              <w:rPr>
                <w:rFonts w:ascii="Franklin Gothic Book" w:hAnsi="Franklin Gothic Book"/>
                <w:b/>
                <w:color w:val="000000"/>
              </w:rPr>
            </w:pPr>
            <w:r w:rsidRPr="002974CE">
              <w:rPr>
                <w:rFonts w:ascii="Franklin Gothic Book" w:hAnsi="Franklin Gothic Book"/>
                <w:b/>
                <w:color w:val="000000"/>
              </w:rPr>
              <w:t>Fonction</w:t>
            </w:r>
          </w:p>
        </w:tc>
        <w:tc>
          <w:tcPr>
            <w:tcW w:w="6552" w:type="dxa"/>
          </w:tcPr>
          <w:p w:rsidR="002974CE" w:rsidRDefault="002974CE" w:rsidP="00A17082">
            <w:pPr>
              <w:tabs>
                <w:tab w:val="left" w:pos="-142"/>
              </w:tabs>
              <w:rPr>
                <w:rFonts w:ascii="Franklin Gothic Book" w:hAnsi="Franklin Gothic Book"/>
                <w:color w:val="000000"/>
              </w:rPr>
            </w:pPr>
          </w:p>
        </w:tc>
      </w:tr>
      <w:tr w:rsidR="002974CE" w:rsidTr="002974CE">
        <w:tc>
          <w:tcPr>
            <w:tcW w:w="1809" w:type="dxa"/>
          </w:tcPr>
          <w:p w:rsidR="002974CE" w:rsidRPr="002974CE" w:rsidRDefault="002974CE" w:rsidP="00A17082">
            <w:pPr>
              <w:tabs>
                <w:tab w:val="left" w:pos="-142"/>
              </w:tabs>
              <w:rPr>
                <w:rFonts w:ascii="Franklin Gothic Book" w:hAnsi="Franklin Gothic Book"/>
                <w:b/>
                <w:color w:val="000000"/>
              </w:rPr>
            </w:pPr>
            <w:r w:rsidRPr="002974CE">
              <w:rPr>
                <w:rFonts w:ascii="Franklin Gothic Book" w:hAnsi="Franklin Gothic Book"/>
                <w:b/>
                <w:color w:val="000000"/>
              </w:rPr>
              <w:t>T</w:t>
            </w:r>
            <w:r w:rsidRPr="002974CE">
              <w:rPr>
                <w:rFonts w:ascii="Franklin Gothic Book" w:hAnsi="Franklin Gothic Book" w:cs="Times New Roman"/>
                <w:b/>
                <w:color w:val="000000"/>
              </w:rPr>
              <w:t>é</w:t>
            </w:r>
            <w:r w:rsidRPr="002974CE">
              <w:rPr>
                <w:rFonts w:ascii="Franklin Gothic Book" w:hAnsi="Franklin Gothic Book"/>
                <w:b/>
                <w:color w:val="000000"/>
              </w:rPr>
              <w:t>l</w:t>
            </w:r>
            <w:r w:rsidRPr="002974CE">
              <w:rPr>
                <w:rFonts w:ascii="Franklin Gothic Book" w:hAnsi="Franklin Gothic Book" w:cs="Times New Roman"/>
                <w:b/>
                <w:color w:val="000000"/>
              </w:rPr>
              <w:t>é</w:t>
            </w:r>
            <w:r w:rsidRPr="002974CE">
              <w:rPr>
                <w:rFonts w:ascii="Franklin Gothic Book" w:hAnsi="Franklin Gothic Book"/>
                <w:b/>
                <w:color w:val="000000"/>
              </w:rPr>
              <w:t>phone</w:t>
            </w:r>
          </w:p>
        </w:tc>
        <w:tc>
          <w:tcPr>
            <w:tcW w:w="6552" w:type="dxa"/>
          </w:tcPr>
          <w:p w:rsidR="002974CE" w:rsidRDefault="002974CE" w:rsidP="00A17082">
            <w:pPr>
              <w:tabs>
                <w:tab w:val="left" w:pos="-142"/>
              </w:tabs>
              <w:rPr>
                <w:rFonts w:ascii="Franklin Gothic Book" w:hAnsi="Franklin Gothic Book"/>
                <w:color w:val="000000"/>
              </w:rPr>
            </w:pPr>
          </w:p>
        </w:tc>
      </w:tr>
      <w:tr w:rsidR="002974CE" w:rsidTr="002974CE">
        <w:tc>
          <w:tcPr>
            <w:tcW w:w="1809" w:type="dxa"/>
          </w:tcPr>
          <w:p w:rsidR="002974CE" w:rsidRPr="002974CE" w:rsidRDefault="002974CE" w:rsidP="00A17082">
            <w:pPr>
              <w:tabs>
                <w:tab w:val="left" w:pos="-142"/>
              </w:tabs>
              <w:rPr>
                <w:rFonts w:ascii="Franklin Gothic Book" w:hAnsi="Franklin Gothic Book"/>
                <w:b/>
                <w:color w:val="000000"/>
              </w:rPr>
            </w:pPr>
            <w:r w:rsidRPr="002974CE">
              <w:rPr>
                <w:rFonts w:ascii="Franklin Gothic Book" w:hAnsi="Franklin Gothic Book"/>
                <w:b/>
                <w:color w:val="000000"/>
              </w:rPr>
              <w:t>Courriel</w:t>
            </w:r>
          </w:p>
        </w:tc>
        <w:tc>
          <w:tcPr>
            <w:tcW w:w="6552" w:type="dxa"/>
          </w:tcPr>
          <w:p w:rsidR="002974CE" w:rsidRDefault="002974CE" w:rsidP="00A17082">
            <w:pPr>
              <w:tabs>
                <w:tab w:val="left" w:pos="-142"/>
              </w:tabs>
              <w:rPr>
                <w:rFonts w:ascii="Franklin Gothic Book" w:hAnsi="Franklin Gothic Book"/>
                <w:color w:val="000000"/>
              </w:rPr>
            </w:pPr>
          </w:p>
        </w:tc>
      </w:tr>
    </w:tbl>
    <w:p w:rsidR="002974CE" w:rsidRDefault="002974CE" w:rsidP="00A17082">
      <w:pPr>
        <w:shd w:val="clear" w:color="auto" w:fill="FFFFFF"/>
        <w:tabs>
          <w:tab w:val="left" w:pos="-142"/>
        </w:tabs>
        <w:spacing w:after="0" w:line="240" w:lineRule="auto"/>
        <w:rPr>
          <w:rFonts w:ascii="Franklin Gothic Book" w:hAnsi="Franklin Gothic Book"/>
          <w:color w:val="000000"/>
        </w:rPr>
      </w:pPr>
    </w:p>
    <w:p w:rsidR="002974CE" w:rsidRDefault="002974CE" w:rsidP="00A17082">
      <w:pPr>
        <w:shd w:val="clear" w:color="auto" w:fill="FFFFFF"/>
        <w:tabs>
          <w:tab w:val="left" w:pos="-142"/>
        </w:tabs>
        <w:spacing w:after="0" w:line="240" w:lineRule="auto"/>
        <w:rPr>
          <w:rFonts w:ascii="Franklin Gothic Book" w:hAnsi="Franklin Gothic Book"/>
          <w:color w:val="000000"/>
        </w:rPr>
      </w:pPr>
    </w:p>
    <w:p w:rsidR="002974CE" w:rsidRPr="00A17082" w:rsidRDefault="002974CE" w:rsidP="00A17082">
      <w:pPr>
        <w:shd w:val="clear" w:color="auto" w:fill="FFFFFF"/>
        <w:tabs>
          <w:tab w:val="left" w:pos="-142"/>
        </w:tabs>
        <w:spacing w:after="0" w:line="240" w:lineRule="auto"/>
        <w:rPr>
          <w:rFonts w:ascii="Franklin Gothic Book" w:hAnsi="Franklin Gothic Book"/>
          <w:color w:val="000000"/>
        </w:rPr>
      </w:pPr>
    </w:p>
    <w:p w:rsidR="00A17082" w:rsidRPr="001230F9" w:rsidRDefault="00A17082" w:rsidP="00A17082">
      <w:pPr>
        <w:shd w:val="clear" w:color="auto" w:fill="FFFFFF"/>
        <w:spacing w:after="0" w:line="240" w:lineRule="auto"/>
        <w:outlineLvl w:val="0"/>
        <w:rPr>
          <w:rFonts w:ascii="Franklin Gothic Book" w:hAnsi="Franklin Gothic Book"/>
          <w:color w:val="4F81BD" w:themeColor="accent1"/>
        </w:rPr>
      </w:pPr>
      <w:r w:rsidRPr="001230F9">
        <w:rPr>
          <w:rFonts w:ascii="Franklin Gothic Book" w:hAnsi="Franklin Gothic Book"/>
          <w:b/>
          <w:bCs/>
          <w:color w:val="4F81BD" w:themeColor="accent1"/>
          <w:spacing w:val="-2"/>
        </w:rPr>
        <w:t>Pr</w:t>
      </w:r>
      <w:r w:rsidRPr="001230F9">
        <w:rPr>
          <w:rFonts w:ascii="Franklin Gothic Book" w:hAnsi="Franklin Gothic Book" w:cs="Times New Roman"/>
          <w:b/>
          <w:bCs/>
          <w:color w:val="4F81BD" w:themeColor="accent1"/>
          <w:spacing w:val="-2"/>
        </w:rPr>
        <w:t>é</w:t>
      </w:r>
      <w:r w:rsidRPr="001230F9">
        <w:rPr>
          <w:rFonts w:ascii="Franklin Gothic Book" w:hAnsi="Franklin Gothic Book"/>
          <w:b/>
          <w:bCs/>
          <w:color w:val="4F81BD" w:themeColor="accent1"/>
          <w:spacing w:val="-2"/>
        </w:rPr>
        <w:t xml:space="preserve">sentation </w:t>
      </w:r>
      <w:r w:rsidR="002974CE" w:rsidRPr="001230F9">
        <w:rPr>
          <w:rFonts w:ascii="Franklin Gothic Book" w:hAnsi="Franklin Gothic Book"/>
          <w:b/>
          <w:bCs/>
          <w:color w:val="4F81BD" w:themeColor="accent1"/>
          <w:spacing w:val="-2"/>
        </w:rPr>
        <w:t>du projet</w:t>
      </w:r>
      <w:r w:rsidRPr="001230F9">
        <w:rPr>
          <w:rFonts w:ascii="Franklin Gothic Book" w:hAnsi="Franklin Gothic Book"/>
          <w:b/>
          <w:bCs/>
          <w:color w:val="4F81BD" w:themeColor="accent1"/>
          <w:spacing w:val="-2"/>
        </w:rPr>
        <w:t xml:space="preserve"> :</w:t>
      </w:r>
    </w:p>
    <w:p w:rsidR="00A17082" w:rsidRPr="00A17082" w:rsidRDefault="00A17082" w:rsidP="00A17082">
      <w:pPr>
        <w:shd w:val="clear" w:color="auto" w:fill="FFFFFF"/>
        <w:spacing w:after="0" w:line="240" w:lineRule="auto"/>
        <w:rPr>
          <w:rFonts w:ascii="Franklin Gothic Book" w:hAnsi="Franklin Gothic Book"/>
          <w:color w:val="000000"/>
        </w:rPr>
      </w:pPr>
    </w:p>
    <w:p w:rsidR="00A17082" w:rsidRPr="002974CE" w:rsidRDefault="00A17082" w:rsidP="00A17082">
      <w:pPr>
        <w:shd w:val="clear" w:color="auto" w:fill="FFFFFF"/>
        <w:spacing w:after="0" w:line="240" w:lineRule="auto"/>
        <w:rPr>
          <w:rFonts w:ascii="Franklin Gothic Book" w:hAnsi="Franklin Gothic Book"/>
          <w:b/>
          <w:color w:val="000000"/>
        </w:rPr>
      </w:pPr>
      <w:r w:rsidRPr="002974CE">
        <w:rPr>
          <w:rFonts w:ascii="Franklin Gothic Book" w:hAnsi="Franklin Gothic Book"/>
          <w:b/>
          <w:color w:val="000000"/>
        </w:rPr>
        <w:t>Intitul</w:t>
      </w:r>
      <w:r w:rsidRPr="002974CE">
        <w:rPr>
          <w:rFonts w:ascii="Franklin Gothic Book" w:hAnsi="Franklin Gothic Book" w:cs="Times New Roman"/>
          <w:b/>
          <w:color w:val="000000"/>
        </w:rPr>
        <w:t>é</w:t>
      </w:r>
      <w:r w:rsidRPr="002974CE">
        <w:rPr>
          <w:rFonts w:ascii="Franklin Gothic Book" w:hAnsi="Franklin Gothic Book"/>
          <w:b/>
          <w:color w:val="000000"/>
        </w:rPr>
        <w:t xml:space="preserve"> </w:t>
      </w:r>
      <w:r w:rsidR="002974CE" w:rsidRPr="002974CE">
        <w:rPr>
          <w:rFonts w:ascii="Franklin Gothic Book" w:hAnsi="Franklin Gothic Book"/>
          <w:b/>
          <w:color w:val="000000"/>
        </w:rPr>
        <w:t>du projet</w:t>
      </w:r>
      <w:r w:rsidRPr="002974CE">
        <w:rPr>
          <w:rFonts w:ascii="Franklin Gothic Book" w:hAnsi="Franklin Gothic Book"/>
          <w:b/>
          <w:color w:val="000000"/>
        </w:rPr>
        <w:t xml:space="preserve"> :</w:t>
      </w:r>
    </w:p>
    <w:p w:rsidR="00182538" w:rsidRPr="00A17082" w:rsidRDefault="00182538" w:rsidP="00A17082">
      <w:pPr>
        <w:shd w:val="clear" w:color="auto" w:fill="FFFFFF"/>
        <w:spacing w:after="0" w:line="240" w:lineRule="auto"/>
        <w:rPr>
          <w:rFonts w:ascii="Franklin Gothic Book" w:hAnsi="Franklin Gothic Book"/>
          <w:color w:val="000000"/>
        </w:rPr>
      </w:pPr>
    </w:p>
    <w:p w:rsidR="00A17082" w:rsidRDefault="00182538" w:rsidP="00A17082">
      <w:pPr>
        <w:shd w:val="clear" w:color="auto" w:fill="FFFFFF"/>
        <w:spacing w:after="0" w:line="240" w:lineRule="auto"/>
        <w:rPr>
          <w:rFonts w:ascii="Franklin Gothic Book" w:hAnsi="Franklin Gothic Book"/>
          <w:b/>
        </w:rPr>
      </w:pPr>
      <w:r w:rsidRPr="00182538">
        <w:rPr>
          <w:rFonts w:ascii="Franklin Gothic Book" w:hAnsi="Franklin Gothic Book"/>
          <w:b/>
        </w:rPr>
        <w:t>Enjeu du projet</w:t>
      </w:r>
    </w:p>
    <w:p w:rsidR="00182538" w:rsidRPr="00182538" w:rsidRDefault="00182538" w:rsidP="00A17082">
      <w:pPr>
        <w:shd w:val="clear" w:color="auto" w:fill="FFFFFF"/>
        <w:spacing w:after="0" w:line="240" w:lineRule="auto"/>
        <w:rPr>
          <w:rFonts w:ascii="Franklin Gothic Book" w:hAnsi="Franklin Gothic Book"/>
          <w:b/>
        </w:rPr>
      </w:pPr>
    </w:p>
    <w:p w:rsidR="00B022B6" w:rsidRPr="00B022B6" w:rsidRDefault="00B022B6" w:rsidP="00B022B6">
      <w:pPr>
        <w:pStyle w:val="Paragraphedeliste"/>
        <w:numPr>
          <w:ilvl w:val="0"/>
          <w:numId w:val="21"/>
        </w:numPr>
        <w:shd w:val="clear" w:color="auto" w:fill="FFFFFF"/>
        <w:spacing w:after="240"/>
        <w:rPr>
          <w:rFonts w:ascii="Franklin Gothic Book" w:hAnsi="Franklin Gothic Book"/>
        </w:rPr>
      </w:pPr>
      <w:r w:rsidRPr="00B022B6">
        <w:rPr>
          <w:rFonts w:ascii="Franklin Gothic Book" w:hAnsi="Franklin Gothic Book"/>
        </w:rPr>
        <w:t xml:space="preserve">Permettre une coopération accrue des acteurs du sport </w:t>
      </w:r>
    </w:p>
    <w:p w:rsidR="00B022B6" w:rsidRPr="00B022B6" w:rsidRDefault="00B022B6" w:rsidP="00B022B6">
      <w:pPr>
        <w:pStyle w:val="Paragraphedeliste"/>
        <w:numPr>
          <w:ilvl w:val="0"/>
          <w:numId w:val="21"/>
        </w:numPr>
        <w:shd w:val="clear" w:color="auto" w:fill="FFFFFF"/>
        <w:spacing w:after="240"/>
        <w:rPr>
          <w:rFonts w:ascii="Franklin Gothic Book" w:hAnsi="Franklin Gothic Book"/>
        </w:rPr>
      </w:pPr>
      <w:r w:rsidRPr="00B022B6">
        <w:rPr>
          <w:rFonts w:ascii="Franklin Gothic Book" w:hAnsi="Franklin Gothic Book"/>
        </w:rPr>
        <w:t xml:space="preserve">Introduire davantage de transversalité et de synergies des pratiques  </w:t>
      </w:r>
    </w:p>
    <w:p w:rsidR="00B022B6" w:rsidRPr="00B022B6" w:rsidRDefault="00B022B6" w:rsidP="00B022B6">
      <w:pPr>
        <w:pStyle w:val="Paragraphedeliste"/>
        <w:numPr>
          <w:ilvl w:val="0"/>
          <w:numId w:val="21"/>
        </w:numPr>
        <w:shd w:val="clear" w:color="auto" w:fill="FFFFFF"/>
        <w:spacing w:after="240"/>
        <w:rPr>
          <w:rFonts w:ascii="Franklin Gothic Book" w:hAnsi="Franklin Gothic Book"/>
        </w:rPr>
      </w:pPr>
      <w:r w:rsidRPr="00B022B6">
        <w:rPr>
          <w:rFonts w:ascii="Franklin Gothic Book" w:hAnsi="Franklin Gothic Book"/>
        </w:rPr>
        <w:t xml:space="preserve">Faire émerger des initiatives de coopération à l’échelon local et favoriser des expérimentations </w:t>
      </w:r>
    </w:p>
    <w:p w:rsidR="00182538" w:rsidRDefault="00182538" w:rsidP="00A17082">
      <w:pPr>
        <w:shd w:val="clear" w:color="auto" w:fill="FFFFFF"/>
        <w:spacing w:after="0" w:line="240" w:lineRule="auto"/>
        <w:rPr>
          <w:rFonts w:ascii="Franklin Gothic Book" w:hAnsi="Franklin Gothic Book"/>
        </w:rPr>
      </w:pPr>
    </w:p>
    <w:p w:rsidR="00182538" w:rsidRDefault="00182538" w:rsidP="00A17082">
      <w:pPr>
        <w:shd w:val="clear" w:color="auto" w:fill="FFFFFF"/>
        <w:spacing w:after="0" w:line="240" w:lineRule="auto"/>
        <w:rPr>
          <w:rFonts w:ascii="Franklin Gothic Book" w:hAnsi="Franklin Gothic Book"/>
        </w:rPr>
      </w:pPr>
      <w:r>
        <w:rPr>
          <w:rFonts w:ascii="Franklin Gothic Book" w:hAnsi="Franklin Gothic Book"/>
        </w:rPr>
        <w:t xml:space="preserve">Préciser : </w:t>
      </w:r>
    </w:p>
    <w:p w:rsidR="00182538" w:rsidRDefault="00182538" w:rsidP="00A17082">
      <w:pPr>
        <w:shd w:val="clear" w:color="auto" w:fill="FFFFFF"/>
        <w:spacing w:after="0" w:line="240" w:lineRule="auto"/>
        <w:rPr>
          <w:rFonts w:ascii="Franklin Gothic Book" w:hAnsi="Franklin Gothic Book"/>
        </w:rPr>
      </w:pPr>
    </w:p>
    <w:p w:rsidR="00182538" w:rsidRPr="00A17082" w:rsidRDefault="00182538" w:rsidP="00A17082">
      <w:pPr>
        <w:shd w:val="clear" w:color="auto" w:fill="FFFFFF"/>
        <w:spacing w:after="0" w:line="240" w:lineRule="auto"/>
        <w:rPr>
          <w:rFonts w:ascii="Franklin Gothic Book" w:hAnsi="Franklin Gothic Book"/>
        </w:rPr>
      </w:pPr>
    </w:p>
    <w:p w:rsidR="002974CE" w:rsidRPr="002974CE" w:rsidRDefault="00A17082" w:rsidP="00A17082">
      <w:pPr>
        <w:shd w:val="clear" w:color="auto" w:fill="FFFFFF"/>
        <w:tabs>
          <w:tab w:val="left" w:pos="-142"/>
        </w:tabs>
        <w:spacing w:after="0" w:line="240" w:lineRule="auto"/>
        <w:rPr>
          <w:rFonts w:ascii="Franklin Gothic Book" w:hAnsi="Franklin Gothic Book"/>
          <w:b/>
        </w:rPr>
      </w:pPr>
      <w:r w:rsidRPr="002974CE">
        <w:rPr>
          <w:rFonts w:ascii="Franklin Gothic Book" w:hAnsi="Franklin Gothic Book"/>
          <w:b/>
          <w:color w:val="000000"/>
        </w:rPr>
        <w:t xml:space="preserve">Objectifs </w:t>
      </w:r>
      <w:r w:rsidR="002974CE" w:rsidRPr="002974CE">
        <w:rPr>
          <w:rFonts w:ascii="Franklin Gothic Book" w:hAnsi="Franklin Gothic Book"/>
          <w:b/>
          <w:color w:val="000000"/>
        </w:rPr>
        <w:t>du projet</w:t>
      </w:r>
      <w:r w:rsidR="00DD1BE6">
        <w:rPr>
          <w:rFonts w:ascii="Franklin Gothic Book" w:hAnsi="Franklin Gothic Book"/>
          <w:b/>
          <w:color w:val="000000"/>
        </w:rPr>
        <w:t> :</w:t>
      </w:r>
    </w:p>
    <w:p w:rsidR="003156EA" w:rsidRDefault="003156EA" w:rsidP="003156EA">
      <w:pPr>
        <w:shd w:val="clear" w:color="auto" w:fill="FFFFFF"/>
        <w:tabs>
          <w:tab w:val="left" w:pos="-142"/>
        </w:tabs>
        <w:spacing w:after="0" w:line="240" w:lineRule="auto"/>
        <w:rPr>
          <w:rFonts w:ascii="Franklin Gothic Book" w:hAnsi="Franklin Gothic Book"/>
        </w:rPr>
      </w:pPr>
    </w:p>
    <w:p w:rsidR="003156EA" w:rsidRDefault="003156EA" w:rsidP="003156EA">
      <w:pPr>
        <w:shd w:val="clear" w:color="auto" w:fill="FFFFFF"/>
        <w:tabs>
          <w:tab w:val="left" w:pos="-142"/>
        </w:tabs>
        <w:spacing w:after="0" w:line="240" w:lineRule="auto"/>
        <w:rPr>
          <w:rFonts w:ascii="Franklin Gothic Book" w:hAnsi="Franklin Gothic Book"/>
          <w:color w:val="000000"/>
        </w:rPr>
      </w:pPr>
      <w:r w:rsidRPr="00A17082">
        <w:rPr>
          <w:rFonts w:ascii="Franklin Gothic Book" w:hAnsi="Franklin Gothic Book"/>
        </w:rPr>
        <w:t>Objectif principal</w:t>
      </w:r>
      <w:r>
        <w:rPr>
          <w:rFonts w:ascii="Franklin Gothic Book" w:hAnsi="Franklin Gothic Book"/>
        </w:rPr>
        <w:t xml:space="preserve"> : </w:t>
      </w:r>
    </w:p>
    <w:p w:rsidR="002974CE" w:rsidRDefault="002974CE" w:rsidP="00A17082">
      <w:pPr>
        <w:shd w:val="clear" w:color="auto" w:fill="FFFFFF"/>
        <w:tabs>
          <w:tab w:val="left" w:pos="-142"/>
        </w:tabs>
        <w:spacing w:after="0" w:line="240" w:lineRule="auto"/>
        <w:rPr>
          <w:rFonts w:ascii="Courier New" w:hAnsi="Courier New" w:cs="Courier New"/>
          <w:color w:val="000000"/>
        </w:rPr>
      </w:pPr>
    </w:p>
    <w:p w:rsidR="002974CE" w:rsidRDefault="002974CE" w:rsidP="00A17082">
      <w:pPr>
        <w:shd w:val="clear" w:color="auto" w:fill="FFFFFF"/>
        <w:tabs>
          <w:tab w:val="left" w:pos="-142"/>
        </w:tabs>
        <w:spacing w:after="0" w:line="240" w:lineRule="auto"/>
        <w:rPr>
          <w:rFonts w:ascii="Franklin Gothic Book" w:hAnsi="Franklin Gothic Book"/>
        </w:rPr>
      </w:pPr>
    </w:p>
    <w:p w:rsidR="002974CE" w:rsidRDefault="002974CE" w:rsidP="00A17082">
      <w:pPr>
        <w:shd w:val="clear" w:color="auto" w:fill="FFFFFF"/>
        <w:tabs>
          <w:tab w:val="left" w:pos="-142"/>
        </w:tabs>
        <w:spacing w:after="0" w:line="240" w:lineRule="auto"/>
        <w:rPr>
          <w:rFonts w:ascii="Franklin Gothic Book" w:hAnsi="Franklin Gothic Book"/>
        </w:rPr>
      </w:pPr>
    </w:p>
    <w:p w:rsidR="002974CE" w:rsidRDefault="002974CE" w:rsidP="00A17082">
      <w:pPr>
        <w:shd w:val="clear" w:color="auto" w:fill="FFFFFF"/>
        <w:tabs>
          <w:tab w:val="left" w:pos="-142"/>
        </w:tabs>
        <w:spacing w:after="0" w:line="240" w:lineRule="auto"/>
        <w:rPr>
          <w:rFonts w:ascii="Franklin Gothic Book" w:hAnsi="Franklin Gothic Book"/>
        </w:rPr>
      </w:pPr>
      <w:r w:rsidRPr="00A17082">
        <w:rPr>
          <w:rFonts w:ascii="Franklin Gothic Book" w:hAnsi="Franklin Gothic Book"/>
        </w:rPr>
        <w:t>Objectifs secondaires</w:t>
      </w:r>
      <w:r w:rsidR="00204694">
        <w:rPr>
          <w:rFonts w:ascii="Franklin Gothic Book" w:hAnsi="Franklin Gothic Book"/>
        </w:rPr>
        <w:t> :</w:t>
      </w:r>
    </w:p>
    <w:p w:rsidR="002974CE" w:rsidRDefault="002974CE" w:rsidP="00A17082">
      <w:pPr>
        <w:shd w:val="clear" w:color="auto" w:fill="FFFFFF"/>
        <w:tabs>
          <w:tab w:val="left" w:pos="-142"/>
        </w:tabs>
        <w:spacing w:after="0" w:line="240" w:lineRule="auto"/>
        <w:rPr>
          <w:rFonts w:ascii="Franklin Gothic Book" w:hAnsi="Franklin Gothic Book"/>
        </w:rPr>
      </w:pPr>
    </w:p>
    <w:p w:rsidR="000261D3" w:rsidRDefault="000261D3" w:rsidP="00204694">
      <w:pPr>
        <w:shd w:val="clear" w:color="auto" w:fill="FFFFFF"/>
        <w:tabs>
          <w:tab w:val="left" w:pos="-142"/>
        </w:tabs>
        <w:spacing w:after="0" w:line="240" w:lineRule="auto"/>
        <w:rPr>
          <w:rFonts w:ascii="Franklin Gothic Book" w:hAnsi="Franklin Gothic Book"/>
          <w:color w:val="000000"/>
        </w:rPr>
      </w:pPr>
    </w:p>
    <w:p w:rsidR="000261D3" w:rsidRPr="00A17082" w:rsidRDefault="000261D3" w:rsidP="00204694">
      <w:pPr>
        <w:shd w:val="clear" w:color="auto" w:fill="FFFFFF"/>
        <w:tabs>
          <w:tab w:val="left" w:pos="-142"/>
        </w:tabs>
        <w:spacing w:after="0" w:line="240" w:lineRule="auto"/>
        <w:rPr>
          <w:rFonts w:ascii="Franklin Gothic Book" w:hAnsi="Franklin Gothic Book"/>
          <w:color w:val="000000"/>
        </w:rPr>
      </w:pPr>
    </w:p>
    <w:p w:rsidR="00204694" w:rsidRPr="00182538" w:rsidRDefault="00204694" w:rsidP="00204694">
      <w:pPr>
        <w:shd w:val="clear" w:color="auto" w:fill="FFFFFF"/>
        <w:tabs>
          <w:tab w:val="left" w:pos="-142"/>
        </w:tabs>
        <w:spacing w:after="0" w:line="240" w:lineRule="auto"/>
        <w:rPr>
          <w:rFonts w:ascii="Franklin Gothic Book" w:hAnsi="Franklin Gothic Book"/>
          <w:b/>
          <w:color w:val="000000"/>
        </w:rPr>
      </w:pPr>
      <w:r w:rsidRPr="00182538">
        <w:rPr>
          <w:rFonts w:ascii="Franklin Gothic Book" w:hAnsi="Franklin Gothic Book"/>
          <w:b/>
          <w:color w:val="000000"/>
        </w:rPr>
        <w:t>Impact</w:t>
      </w:r>
      <w:r>
        <w:rPr>
          <w:rFonts w:ascii="Franklin Gothic Book" w:hAnsi="Franklin Gothic Book"/>
          <w:b/>
          <w:color w:val="000000"/>
        </w:rPr>
        <w:t>s</w:t>
      </w:r>
      <w:r w:rsidRPr="00182538">
        <w:rPr>
          <w:rFonts w:ascii="Franklin Gothic Book" w:hAnsi="Franklin Gothic Book"/>
          <w:b/>
          <w:color w:val="000000"/>
        </w:rPr>
        <w:t xml:space="preserve"> attendu</w:t>
      </w:r>
      <w:r>
        <w:rPr>
          <w:rFonts w:ascii="Franklin Gothic Book" w:hAnsi="Franklin Gothic Book"/>
          <w:b/>
          <w:color w:val="000000"/>
        </w:rPr>
        <w:t>s :</w:t>
      </w:r>
    </w:p>
    <w:p w:rsidR="002974CE" w:rsidRPr="00A17082" w:rsidRDefault="002974CE" w:rsidP="00A17082">
      <w:pPr>
        <w:shd w:val="clear" w:color="auto" w:fill="FFFFFF"/>
        <w:tabs>
          <w:tab w:val="left" w:pos="-142"/>
        </w:tabs>
        <w:spacing w:after="0" w:line="240" w:lineRule="auto"/>
        <w:rPr>
          <w:rFonts w:ascii="Franklin Gothic Book" w:hAnsi="Franklin Gothic Book"/>
          <w:color w:val="000000"/>
        </w:rPr>
      </w:pPr>
    </w:p>
    <w:p w:rsidR="00B022B6" w:rsidRPr="00204694" w:rsidRDefault="00B022B6" w:rsidP="00B022B6">
      <w:pPr>
        <w:shd w:val="clear" w:color="auto" w:fill="FFFFFF"/>
        <w:tabs>
          <w:tab w:val="left" w:pos="0"/>
        </w:tabs>
        <w:spacing w:after="0" w:line="240" w:lineRule="auto"/>
        <w:ind w:right="-3255"/>
        <w:rPr>
          <w:rFonts w:ascii="Franklin Gothic Book" w:hAnsi="Franklin Gothic Book"/>
          <w:b/>
          <w:color w:val="4F81BD" w:themeColor="accent1"/>
        </w:rPr>
      </w:pPr>
    </w:p>
    <w:p w:rsidR="00FA597E" w:rsidRPr="00204694" w:rsidRDefault="00FA597E" w:rsidP="00A17082">
      <w:pPr>
        <w:shd w:val="clear" w:color="auto" w:fill="FFFFFF"/>
        <w:tabs>
          <w:tab w:val="left" w:pos="0"/>
        </w:tabs>
        <w:spacing w:after="0" w:line="240" w:lineRule="auto"/>
        <w:ind w:right="-3255"/>
        <w:rPr>
          <w:rFonts w:ascii="Franklin Gothic Book" w:hAnsi="Franklin Gothic Book"/>
          <w:b/>
          <w:color w:val="4F81BD" w:themeColor="accent1"/>
        </w:rPr>
      </w:pPr>
      <w:r w:rsidRPr="00204694">
        <w:rPr>
          <w:rFonts w:ascii="Franklin Gothic Book" w:hAnsi="Franklin Gothic Book"/>
          <w:b/>
          <w:color w:val="4F81BD" w:themeColor="accent1"/>
        </w:rPr>
        <w:t>Historique et faits marquants de la vie de la structure</w:t>
      </w:r>
      <w:r w:rsidR="00204694" w:rsidRPr="00204694">
        <w:rPr>
          <w:rFonts w:ascii="Franklin Gothic Book" w:hAnsi="Franklin Gothic Book"/>
          <w:b/>
          <w:color w:val="4F81BD" w:themeColor="accent1"/>
        </w:rPr>
        <w:t> :</w:t>
      </w:r>
    </w:p>
    <w:p w:rsidR="00FA597E" w:rsidRDefault="00FA597E" w:rsidP="00A17082">
      <w:pPr>
        <w:shd w:val="clear" w:color="auto" w:fill="FFFFFF"/>
        <w:tabs>
          <w:tab w:val="left" w:pos="0"/>
        </w:tabs>
        <w:spacing w:after="0" w:line="240" w:lineRule="auto"/>
        <w:ind w:right="-3255"/>
        <w:rPr>
          <w:rFonts w:ascii="Franklin Gothic Book" w:hAnsi="Franklin Gothic Book"/>
          <w:b/>
          <w:color w:val="000000"/>
        </w:rPr>
      </w:pPr>
    </w:p>
    <w:p w:rsidR="00FA597E" w:rsidRDefault="00FA597E" w:rsidP="00A17082">
      <w:pPr>
        <w:shd w:val="clear" w:color="auto" w:fill="FFFFFF"/>
        <w:tabs>
          <w:tab w:val="left" w:pos="0"/>
        </w:tabs>
        <w:spacing w:after="0" w:line="240" w:lineRule="auto"/>
        <w:ind w:right="-3255"/>
        <w:rPr>
          <w:rFonts w:ascii="Franklin Gothic Book" w:hAnsi="Franklin Gothic Book"/>
          <w:b/>
          <w:color w:val="000000"/>
        </w:rPr>
      </w:pPr>
    </w:p>
    <w:p w:rsidR="00FA597E" w:rsidRDefault="00FA597E" w:rsidP="00A17082">
      <w:pPr>
        <w:shd w:val="clear" w:color="auto" w:fill="FFFFFF"/>
        <w:tabs>
          <w:tab w:val="left" w:pos="0"/>
        </w:tabs>
        <w:spacing w:after="0" w:line="240" w:lineRule="auto"/>
        <w:ind w:right="-3255"/>
        <w:rPr>
          <w:rFonts w:ascii="Franklin Gothic Book" w:hAnsi="Franklin Gothic Book"/>
          <w:b/>
          <w:color w:val="000000"/>
        </w:rPr>
      </w:pPr>
    </w:p>
    <w:p w:rsidR="00A17082" w:rsidRPr="00204694" w:rsidRDefault="00A17082" w:rsidP="00A17082">
      <w:pPr>
        <w:shd w:val="clear" w:color="auto" w:fill="FFFFFF"/>
        <w:tabs>
          <w:tab w:val="left" w:pos="0"/>
        </w:tabs>
        <w:spacing w:after="0" w:line="240" w:lineRule="auto"/>
        <w:ind w:right="-3255"/>
        <w:rPr>
          <w:rFonts w:ascii="Franklin Gothic Book" w:hAnsi="Franklin Gothic Book"/>
          <w:b/>
          <w:color w:val="4F81BD" w:themeColor="accent1"/>
        </w:rPr>
      </w:pPr>
      <w:r w:rsidRPr="00204694">
        <w:rPr>
          <w:rFonts w:ascii="Franklin Gothic Book" w:hAnsi="Franklin Gothic Book"/>
          <w:b/>
          <w:color w:val="4F81BD" w:themeColor="accent1"/>
        </w:rPr>
        <w:t xml:space="preserve">Programme(s) déjà existant(s) sur ce sujet au sein de la </w:t>
      </w:r>
      <w:r w:rsidR="00182538" w:rsidRPr="00204694">
        <w:rPr>
          <w:rFonts w:ascii="Franklin Gothic Book" w:hAnsi="Franklin Gothic Book"/>
          <w:b/>
          <w:color w:val="4F81BD" w:themeColor="accent1"/>
        </w:rPr>
        <w:t>structure</w:t>
      </w:r>
      <w:r w:rsidRPr="00204694">
        <w:rPr>
          <w:rFonts w:ascii="Franklin Gothic Book" w:hAnsi="Franklin Gothic Book"/>
          <w:b/>
          <w:color w:val="4F81BD" w:themeColor="accent1"/>
        </w:rPr>
        <w:t xml:space="preserve"> : </w:t>
      </w:r>
    </w:p>
    <w:p w:rsidR="00A17082" w:rsidRPr="00A17082" w:rsidRDefault="00A17082" w:rsidP="00A17082">
      <w:pPr>
        <w:shd w:val="clear" w:color="auto" w:fill="FFFFFF"/>
        <w:tabs>
          <w:tab w:val="left" w:pos="-142"/>
        </w:tabs>
        <w:spacing w:after="0" w:line="240" w:lineRule="auto"/>
        <w:rPr>
          <w:rFonts w:ascii="Franklin Gothic Book" w:hAnsi="Franklin Gothic Book"/>
          <w:color w:val="000000"/>
        </w:rPr>
      </w:pPr>
    </w:p>
    <w:p w:rsidR="00A17082" w:rsidRPr="00A17082" w:rsidRDefault="00A17082" w:rsidP="00A17082">
      <w:pPr>
        <w:shd w:val="clear" w:color="auto" w:fill="FFFFFF"/>
        <w:tabs>
          <w:tab w:val="left" w:pos="-142"/>
        </w:tabs>
        <w:spacing w:after="0" w:line="240" w:lineRule="auto"/>
        <w:rPr>
          <w:rFonts w:ascii="Franklin Gothic Book" w:hAnsi="Franklin Gothic Book"/>
          <w:color w:val="000000"/>
        </w:rPr>
      </w:pPr>
    </w:p>
    <w:p w:rsidR="00A17082" w:rsidRPr="00204694" w:rsidRDefault="00FA597E" w:rsidP="00A17082">
      <w:pPr>
        <w:shd w:val="clear" w:color="auto" w:fill="FFFFFF"/>
        <w:tabs>
          <w:tab w:val="left" w:pos="-142"/>
        </w:tabs>
        <w:spacing w:after="0" w:line="240" w:lineRule="auto"/>
        <w:rPr>
          <w:rFonts w:ascii="Franklin Gothic Book" w:hAnsi="Franklin Gothic Book"/>
          <w:b/>
          <w:color w:val="4F81BD" w:themeColor="accent1"/>
        </w:rPr>
      </w:pPr>
      <w:r w:rsidRPr="00204694">
        <w:rPr>
          <w:rFonts w:ascii="Franklin Gothic Book" w:hAnsi="Franklin Gothic Book"/>
          <w:b/>
          <w:color w:val="4F81BD" w:themeColor="accent1"/>
        </w:rPr>
        <w:t xml:space="preserve">Ancrage territorial et institutionnel : </w:t>
      </w:r>
      <w:r w:rsidR="00A17082" w:rsidRPr="00204694">
        <w:rPr>
          <w:rFonts w:ascii="Franklin Gothic Book" w:hAnsi="Franklin Gothic Book"/>
          <w:b/>
          <w:color w:val="4F81BD" w:themeColor="accent1"/>
        </w:rPr>
        <w:t xml:space="preserve">Partenariat(s) mis en place (autres ministères, établissements publics nationaux, associations nationales, </w:t>
      </w:r>
      <w:r w:rsidR="00182538" w:rsidRPr="00204694">
        <w:rPr>
          <w:rFonts w:ascii="Franklin Gothic Book" w:hAnsi="Franklin Gothic Book"/>
          <w:b/>
          <w:color w:val="4F81BD" w:themeColor="accent1"/>
        </w:rPr>
        <w:t>agence du service civique,</w:t>
      </w:r>
      <w:r w:rsidR="00A17082" w:rsidRPr="00204694">
        <w:rPr>
          <w:rFonts w:ascii="Franklin Gothic Book" w:hAnsi="Franklin Gothic Book"/>
          <w:b/>
          <w:color w:val="4F81BD" w:themeColor="accent1"/>
        </w:rPr>
        <w:t xml:space="preserve"> collectivités territoriales, etc…) :</w:t>
      </w:r>
    </w:p>
    <w:p w:rsidR="00A17082" w:rsidRPr="00A17082" w:rsidRDefault="00A17082" w:rsidP="00A17082">
      <w:pPr>
        <w:shd w:val="clear" w:color="auto" w:fill="FFFFFF"/>
        <w:tabs>
          <w:tab w:val="left" w:pos="-142"/>
        </w:tabs>
        <w:spacing w:after="0" w:line="240" w:lineRule="auto"/>
        <w:rPr>
          <w:rFonts w:ascii="Franklin Gothic Book" w:hAnsi="Franklin Gothic Book"/>
          <w:color w:val="000000"/>
        </w:rPr>
      </w:pPr>
    </w:p>
    <w:p w:rsidR="00A17082" w:rsidRPr="00A17082" w:rsidRDefault="00A17082" w:rsidP="00A17082">
      <w:pPr>
        <w:rPr>
          <w:rFonts w:ascii="Franklin Gothic Book" w:hAnsi="Franklin Gothic Book"/>
          <w:color w:val="000000"/>
        </w:rPr>
      </w:pPr>
      <w:r w:rsidRPr="00A17082">
        <w:rPr>
          <w:rFonts w:ascii="Franklin Gothic Book" w:hAnsi="Franklin Gothic Book"/>
          <w:color w:val="000000"/>
        </w:rPr>
        <w:br w:type="page"/>
      </w:r>
    </w:p>
    <w:p w:rsidR="00A17082" w:rsidRPr="00A17082" w:rsidRDefault="00A17082" w:rsidP="00A17082">
      <w:pPr>
        <w:pStyle w:val="Citationintense"/>
        <w:ind w:left="0" w:right="-2"/>
        <w:rPr>
          <w:rFonts w:ascii="Franklin Gothic Book" w:hAnsi="Franklin Gothic Book"/>
        </w:rPr>
      </w:pPr>
      <w:r w:rsidRPr="00A17082">
        <w:rPr>
          <w:rFonts w:ascii="Franklin Gothic Book" w:hAnsi="Franklin Gothic Book"/>
        </w:rPr>
        <w:lastRenderedPageBreak/>
        <w:t xml:space="preserve">2. Présentation détaillée </w:t>
      </w:r>
      <w:r w:rsidR="002974CE">
        <w:rPr>
          <w:rFonts w:ascii="Franklin Gothic Book" w:hAnsi="Franklin Gothic Book"/>
        </w:rPr>
        <w:t>du projet</w:t>
      </w:r>
    </w:p>
    <w:p w:rsidR="00A17082" w:rsidRPr="00A17082" w:rsidRDefault="00A17082" w:rsidP="00A17082">
      <w:pPr>
        <w:shd w:val="clear" w:color="auto" w:fill="FFFFFF"/>
        <w:spacing w:after="0" w:line="240" w:lineRule="auto"/>
        <w:rPr>
          <w:rFonts w:ascii="Franklin Gothic Book" w:hAnsi="Franklin Gothic Book"/>
          <w:b/>
          <w:color w:val="002060"/>
          <w:spacing w:val="-1"/>
        </w:rPr>
      </w:pPr>
    </w:p>
    <w:p w:rsidR="00A17082" w:rsidRPr="00A17082" w:rsidRDefault="00A17082" w:rsidP="00A17082">
      <w:pPr>
        <w:shd w:val="clear" w:color="auto" w:fill="FFFFFF"/>
        <w:spacing w:after="0" w:line="240" w:lineRule="auto"/>
        <w:rPr>
          <w:rFonts w:ascii="Franklin Gothic Book" w:hAnsi="Franklin Gothic Book"/>
          <w:color w:val="000000"/>
          <w:spacing w:val="-1"/>
        </w:rPr>
      </w:pPr>
      <w:r w:rsidRPr="001230F9">
        <w:rPr>
          <w:rFonts w:ascii="Franklin Gothic Book" w:hAnsi="Franklin Gothic Book"/>
          <w:b/>
          <w:color w:val="4F81BD" w:themeColor="accent1"/>
          <w:spacing w:val="-1"/>
        </w:rPr>
        <w:t xml:space="preserve">Description </w:t>
      </w:r>
      <w:r w:rsidR="00182538">
        <w:rPr>
          <w:rFonts w:ascii="Franklin Gothic Book" w:hAnsi="Franklin Gothic Book"/>
          <w:b/>
          <w:color w:val="4F81BD" w:themeColor="accent1"/>
          <w:spacing w:val="-1"/>
        </w:rPr>
        <w:t xml:space="preserve">du projet </w:t>
      </w:r>
      <w:r w:rsidR="00DD1BE6">
        <w:rPr>
          <w:rFonts w:ascii="Franklin Gothic Book" w:hAnsi="Franklin Gothic Book"/>
          <w:b/>
          <w:color w:val="4F81BD" w:themeColor="accent1"/>
          <w:spacing w:val="-1"/>
        </w:rPr>
        <w:t> :</w:t>
      </w:r>
      <w:r w:rsidRPr="001230F9">
        <w:rPr>
          <w:rFonts w:ascii="Franklin Gothic Book" w:hAnsi="Franklin Gothic Book"/>
          <w:color w:val="4F81BD" w:themeColor="accent1"/>
          <w:spacing w:val="-1"/>
        </w:rPr>
        <w:t xml:space="preserve"> </w:t>
      </w:r>
    </w:p>
    <w:p w:rsidR="00A17082" w:rsidRPr="00A17082" w:rsidRDefault="00182538" w:rsidP="00A17082">
      <w:pPr>
        <w:shd w:val="clear" w:color="auto" w:fill="FFFFFF"/>
        <w:spacing w:after="0" w:line="240" w:lineRule="auto"/>
        <w:rPr>
          <w:rFonts w:ascii="Franklin Gothic Book" w:hAnsi="Franklin Gothic Book"/>
          <w:color w:val="000000"/>
          <w:spacing w:val="-1"/>
        </w:rPr>
      </w:pPr>
      <w:r w:rsidRPr="00182538">
        <w:rPr>
          <w:rFonts w:ascii="Franklin Gothic Book" w:hAnsi="Franklin Gothic Book"/>
          <w:color w:val="000000"/>
          <w:spacing w:val="-1"/>
        </w:rPr>
        <w:t xml:space="preserve">(Dispositions techniques et pédagogiques mises en œuvre, implication des acteurs nationaux et territoriaux, modalités de communication, liens avec </w:t>
      </w:r>
      <w:r>
        <w:rPr>
          <w:rFonts w:ascii="Franklin Gothic Book" w:hAnsi="Franklin Gothic Book"/>
          <w:color w:val="000000"/>
          <w:spacing w:val="-1"/>
        </w:rPr>
        <w:t xml:space="preserve">d’autres programmes, </w:t>
      </w:r>
      <w:r w:rsidRPr="00182538">
        <w:rPr>
          <w:rFonts w:ascii="Franklin Gothic Book" w:hAnsi="Franklin Gothic Book"/>
          <w:color w:val="000000"/>
          <w:spacing w:val="-1"/>
        </w:rPr>
        <w:t>etc.):</w:t>
      </w:r>
    </w:p>
    <w:p w:rsidR="00A17082" w:rsidRPr="00A17082" w:rsidRDefault="00A17082" w:rsidP="00A17082">
      <w:pPr>
        <w:shd w:val="clear" w:color="auto" w:fill="FFFFFF"/>
        <w:spacing w:after="0" w:line="240" w:lineRule="auto"/>
        <w:rPr>
          <w:rFonts w:ascii="Franklin Gothic Book" w:hAnsi="Franklin Gothic Book"/>
          <w:color w:val="000000"/>
          <w:spacing w:val="-1"/>
        </w:rPr>
      </w:pPr>
    </w:p>
    <w:p w:rsidR="00A17082" w:rsidRPr="00A17082" w:rsidRDefault="00A17082" w:rsidP="00A17082">
      <w:pPr>
        <w:shd w:val="clear" w:color="auto" w:fill="FFFFFF"/>
        <w:spacing w:after="0" w:line="240" w:lineRule="auto"/>
        <w:rPr>
          <w:rFonts w:ascii="Franklin Gothic Book" w:hAnsi="Franklin Gothic Book"/>
          <w:color w:val="000000"/>
          <w:spacing w:val="-1"/>
        </w:rPr>
      </w:pPr>
    </w:p>
    <w:p w:rsidR="00E9261A" w:rsidRPr="00A17082" w:rsidRDefault="00182538" w:rsidP="00E9261A">
      <w:pPr>
        <w:shd w:val="clear" w:color="auto" w:fill="FFFFFF"/>
        <w:spacing w:after="0" w:line="240" w:lineRule="auto"/>
        <w:rPr>
          <w:rFonts w:ascii="Franklin Gothic Book" w:hAnsi="Franklin Gothic Book"/>
          <w:color w:val="000000"/>
          <w:spacing w:val="-1"/>
        </w:rPr>
      </w:pPr>
      <w:r>
        <w:rPr>
          <w:rFonts w:ascii="Franklin Gothic Book" w:hAnsi="Franklin Gothic Book"/>
          <w:b/>
          <w:color w:val="4F81BD" w:themeColor="accent1"/>
          <w:spacing w:val="-1"/>
        </w:rPr>
        <w:t>Caractère innovant ou inhabituel du projet</w:t>
      </w:r>
      <w:r w:rsidR="00DD1BE6">
        <w:rPr>
          <w:rFonts w:ascii="Franklin Gothic Book" w:hAnsi="Franklin Gothic Book"/>
          <w:b/>
          <w:color w:val="4F81BD" w:themeColor="accent1"/>
          <w:spacing w:val="-1"/>
        </w:rPr>
        <w:t>:</w:t>
      </w:r>
      <w:r w:rsidR="00E9261A" w:rsidRPr="001230F9">
        <w:rPr>
          <w:rFonts w:ascii="Franklin Gothic Book" w:hAnsi="Franklin Gothic Book"/>
          <w:color w:val="4F81BD" w:themeColor="accent1"/>
          <w:spacing w:val="-1"/>
        </w:rPr>
        <w:t xml:space="preserve"> </w:t>
      </w:r>
    </w:p>
    <w:p w:rsidR="00E9261A" w:rsidRDefault="00E9261A" w:rsidP="00A17082">
      <w:pPr>
        <w:shd w:val="clear" w:color="auto" w:fill="FFFFFF"/>
        <w:spacing w:after="0" w:line="240" w:lineRule="auto"/>
        <w:rPr>
          <w:rFonts w:ascii="Franklin Gothic Book" w:hAnsi="Franklin Gothic Book"/>
          <w:b/>
          <w:color w:val="4F81BD" w:themeColor="accent1"/>
          <w:spacing w:val="-1"/>
        </w:rPr>
      </w:pPr>
    </w:p>
    <w:p w:rsidR="00076787" w:rsidRDefault="00076787" w:rsidP="00A17082">
      <w:pPr>
        <w:shd w:val="clear" w:color="auto" w:fill="FFFFFF"/>
        <w:spacing w:after="0" w:line="240" w:lineRule="auto"/>
        <w:rPr>
          <w:rFonts w:ascii="Franklin Gothic Book" w:hAnsi="Franklin Gothic Book"/>
          <w:color w:val="000000"/>
          <w:spacing w:val="-1"/>
        </w:rPr>
      </w:pPr>
    </w:p>
    <w:p w:rsidR="00E9261A" w:rsidRDefault="00E9261A" w:rsidP="00A17082">
      <w:pPr>
        <w:shd w:val="clear" w:color="auto" w:fill="FFFFFF"/>
        <w:spacing w:after="0" w:line="240" w:lineRule="auto"/>
        <w:rPr>
          <w:rFonts w:ascii="Franklin Gothic Book" w:hAnsi="Franklin Gothic Book"/>
          <w:color w:val="000000"/>
          <w:spacing w:val="-1"/>
        </w:rPr>
      </w:pPr>
    </w:p>
    <w:p w:rsidR="00E9261A" w:rsidRDefault="00E9261A" w:rsidP="00E9261A">
      <w:pPr>
        <w:shd w:val="clear" w:color="auto" w:fill="FFFFFF"/>
        <w:spacing w:after="0" w:line="240" w:lineRule="auto"/>
        <w:rPr>
          <w:rFonts w:ascii="Franklin Gothic Book" w:hAnsi="Franklin Gothic Book"/>
          <w:color w:val="4F81BD" w:themeColor="accent1"/>
          <w:spacing w:val="-1"/>
        </w:rPr>
      </w:pPr>
      <w:r>
        <w:rPr>
          <w:rFonts w:ascii="Franklin Gothic Book" w:hAnsi="Franklin Gothic Book"/>
          <w:b/>
          <w:color w:val="4F81BD" w:themeColor="accent1"/>
          <w:spacing w:val="-1"/>
        </w:rPr>
        <w:t xml:space="preserve">Présentation </w:t>
      </w:r>
      <w:r w:rsidRPr="00E9261A">
        <w:rPr>
          <w:rFonts w:ascii="Franklin Gothic Book" w:hAnsi="Franklin Gothic Book"/>
          <w:b/>
          <w:color w:val="4F81BD" w:themeColor="accent1"/>
          <w:spacing w:val="-1"/>
        </w:rPr>
        <w:t>d</w:t>
      </w:r>
      <w:r w:rsidR="00182538">
        <w:rPr>
          <w:rFonts w:ascii="Franklin Gothic Book" w:hAnsi="Franklin Gothic Book"/>
          <w:b/>
          <w:color w:val="4F81BD" w:themeColor="accent1"/>
          <w:spacing w:val="-1"/>
        </w:rPr>
        <w:t>u</w:t>
      </w:r>
      <w:r w:rsidRPr="00E9261A">
        <w:rPr>
          <w:rFonts w:ascii="Franklin Gothic Book" w:hAnsi="Franklin Gothic Book"/>
          <w:b/>
          <w:color w:val="4F81BD" w:themeColor="accent1"/>
          <w:spacing w:val="-1"/>
        </w:rPr>
        <w:t xml:space="preserve"> modèle économique</w:t>
      </w:r>
      <w:r>
        <w:rPr>
          <w:rFonts w:ascii="Franklin Gothic Book" w:hAnsi="Franklin Gothic Book"/>
          <w:color w:val="4F81BD" w:themeColor="accent1"/>
          <w:spacing w:val="-1"/>
        </w:rPr>
        <w:t> :</w:t>
      </w:r>
    </w:p>
    <w:p w:rsidR="00E9261A" w:rsidRDefault="00E9261A" w:rsidP="00A17082">
      <w:pPr>
        <w:shd w:val="clear" w:color="auto" w:fill="FFFFFF"/>
        <w:spacing w:after="0" w:line="240" w:lineRule="auto"/>
        <w:rPr>
          <w:rFonts w:ascii="Franklin Gothic Book" w:hAnsi="Franklin Gothic Book"/>
          <w:color w:val="000000"/>
          <w:spacing w:val="-1"/>
        </w:rPr>
      </w:pPr>
    </w:p>
    <w:p w:rsidR="00204694" w:rsidRDefault="00204694" w:rsidP="00204694">
      <w:pPr>
        <w:shd w:val="clear" w:color="auto" w:fill="FFFFFF"/>
        <w:tabs>
          <w:tab w:val="left" w:pos="-142"/>
        </w:tabs>
        <w:spacing w:after="0" w:line="240" w:lineRule="auto"/>
        <w:rPr>
          <w:rFonts w:ascii="Franklin Gothic Book" w:hAnsi="Franklin Gothic Book"/>
          <w:color w:val="000000"/>
        </w:rPr>
      </w:pPr>
    </w:p>
    <w:p w:rsidR="00B022B6" w:rsidRPr="001230F9" w:rsidRDefault="00B022B6" w:rsidP="00B022B6">
      <w:pPr>
        <w:shd w:val="clear" w:color="auto" w:fill="FFFFFF"/>
        <w:spacing w:after="0" w:line="240" w:lineRule="auto"/>
        <w:rPr>
          <w:rFonts w:ascii="Franklin Gothic Book" w:hAnsi="Franklin Gothic Book"/>
          <w:color w:val="4F81BD" w:themeColor="accent1"/>
          <w:spacing w:val="-1"/>
        </w:rPr>
      </w:pPr>
      <w:r>
        <w:rPr>
          <w:rFonts w:ascii="Franklin Gothic Book" w:hAnsi="Franklin Gothic Book"/>
          <w:b/>
          <w:bCs/>
          <w:color w:val="4F81BD" w:themeColor="accent1"/>
          <w:spacing w:val="-2"/>
        </w:rPr>
        <w:t>Echelon territorial concerné</w:t>
      </w:r>
      <w:r w:rsidRPr="001230F9">
        <w:rPr>
          <w:rFonts w:ascii="Franklin Gothic Book" w:hAnsi="Franklin Gothic Book"/>
          <w:b/>
          <w:bCs/>
          <w:color w:val="4F81BD" w:themeColor="accent1"/>
          <w:spacing w:val="-2"/>
        </w:rPr>
        <w:t xml:space="preserve"> :</w:t>
      </w:r>
    </w:p>
    <w:p w:rsidR="00204694" w:rsidRPr="00B022B6" w:rsidRDefault="00B022B6" w:rsidP="00B022B6">
      <w:pPr>
        <w:pStyle w:val="Paragraphedeliste"/>
        <w:numPr>
          <w:ilvl w:val="0"/>
          <w:numId w:val="22"/>
        </w:numPr>
        <w:shd w:val="clear" w:color="auto" w:fill="FFFFFF"/>
        <w:tabs>
          <w:tab w:val="left" w:pos="-142"/>
        </w:tabs>
        <w:rPr>
          <w:rFonts w:ascii="Franklin Gothic Book" w:hAnsi="Franklin Gothic Book"/>
          <w:color w:val="000000"/>
        </w:rPr>
      </w:pPr>
      <w:r w:rsidRPr="00B022B6">
        <w:rPr>
          <w:rFonts w:ascii="Franklin Gothic Book" w:hAnsi="Franklin Gothic Book"/>
          <w:color w:val="000000"/>
        </w:rPr>
        <w:t>Local</w:t>
      </w:r>
    </w:p>
    <w:p w:rsidR="00B022B6" w:rsidRPr="00B022B6" w:rsidRDefault="00B022B6" w:rsidP="00B022B6">
      <w:pPr>
        <w:pStyle w:val="Paragraphedeliste"/>
        <w:numPr>
          <w:ilvl w:val="0"/>
          <w:numId w:val="22"/>
        </w:numPr>
        <w:shd w:val="clear" w:color="auto" w:fill="FFFFFF"/>
        <w:tabs>
          <w:tab w:val="left" w:pos="-142"/>
        </w:tabs>
        <w:rPr>
          <w:rFonts w:ascii="Franklin Gothic Book" w:hAnsi="Franklin Gothic Book"/>
          <w:color w:val="000000"/>
        </w:rPr>
      </w:pPr>
      <w:r w:rsidRPr="00B022B6">
        <w:rPr>
          <w:rFonts w:ascii="Franklin Gothic Book" w:hAnsi="Franklin Gothic Book"/>
          <w:color w:val="000000"/>
        </w:rPr>
        <w:t xml:space="preserve">Départemental </w:t>
      </w:r>
    </w:p>
    <w:p w:rsidR="00B022B6" w:rsidRPr="00B022B6" w:rsidRDefault="00B022B6" w:rsidP="00B022B6">
      <w:pPr>
        <w:pStyle w:val="Paragraphedeliste"/>
        <w:numPr>
          <w:ilvl w:val="0"/>
          <w:numId w:val="22"/>
        </w:numPr>
        <w:shd w:val="clear" w:color="auto" w:fill="FFFFFF"/>
        <w:tabs>
          <w:tab w:val="left" w:pos="-142"/>
        </w:tabs>
        <w:rPr>
          <w:rFonts w:ascii="Franklin Gothic Book" w:hAnsi="Franklin Gothic Book"/>
          <w:color w:val="000000"/>
        </w:rPr>
      </w:pPr>
      <w:r w:rsidRPr="00B022B6">
        <w:rPr>
          <w:rFonts w:ascii="Franklin Gothic Book" w:hAnsi="Franklin Gothic Book"/>
          <w:color w:val="000000"/>
        </w:rPr>
        <w:t>Régional</w:t>
      </w:r>
    </w:p>
    <w:p w:rsidR="00B022B6" w:rsidRPr="00B022B6" w:rsidRDefault="00B022B6" w:rsidP="00B022B6">
      <w:pPr>
        <w:pStyle w:val="Paragraphedeliste"/>
        <w:numPr>
          <w:ilvl w:val="0"/>
          <w:numId w:val="22"/>
        </w:numPr>
        <w:shd w:val="clear" w:color="auto" w:fill="FFFFFF"/>
        <w:tabs>
          <w:tab w:val="left" w:pos="-142"/>
        </w:tabs>
        <w:rPr>
          <w:rFonts w:ascii="Franklin Gothic Book" w:hAnsi="Franklin Gothic Book"/>
          <w:color w:val="000000"/>
        </w:rPr>
      </w:pPr>
      <w:r w:rsidRPr="00B022B6">
        <w:rPr>
          <w:rFonts w:ascii="Franklin Gothic Book" w:hAnsi="Franklin Gothic Book"/>
          <w:color w:val="000000"/>
        </w:rPr>
        <w:t>National</w:t>
      </w:r>
    </w:p>
    <w:p w:rsidR="00A17082" w:rsidRDefault="00A17082" w:rsidP="00A17082">
      <w:pPr>
        <w:shd w:val="clear" w:color="auto" w:fill="FFFFFF"/>
        <w:spacing w:after="0" w:line="240" w:lineRule="auto"/>
        <w:rPr>
          <w:rFonts w:ascii="Franklin Gothic Book" w:hAnsi="Franklin Gothic Book"/>
          <w:color w:val="000000"/>
          <w:spacing w:val="-2"/>
        </w:rPr>
      </w:pPr>
    </w:p>
    <w:p w:rsidR="00C37358" w:rsidRPr="00A17082" w:rsidRDefault="00C37358" w:rsidP="00C37358">
      <w:pPr>
        <w:shd w:val="clear" w:color="auto" w:fill="FFFFFF"/>
        <w:tabs>
          <w:tab w:val="left" w:pos="-142"/>
        </w:tabs>
        <w:spacing w:after="0" w:line="240" w:lineRule="auto"/>
        <w:ind w:right="-3433"/>
        <w:rPr>
          <w:rFonts w:ascii="Franklin Gothic Book" w:hAnsi="Franklin Gothic Book"/>
          <w:color w:val="000000"/>
        </w:rPr>
      </w:pPr>
    </w:p>
    <w:p w:rsidR="00C37358" w:rsidRDefault="00C37358" w:rsidP="00C37358">
      <w:pPr>
        <w:shd w:val="clear" w:color="auto" w:fill="FFFFFF"/>
        <w:tabs>
          <w:tab w:val="left" w:pos="0"/>
        </w:tabs>
        <w:spacing w:after="0" w:line="240" w:lineRule="auto"/>
        <w:ind w:right="-3255"/>
        <w:rPr>
          <w:rFonts w:ascii="Franklin Gothic Book" w:hAnsi="Franklin Gothic Book"/>
          <w:b/>
          <w:color w:val="4F81BD" w:themeColor="accent1"/>
        </w:rPr>
      </w:pPr>
      <w:r>
        <w:rPr>
          <w:rFonts w:ascii="Franklin Gothic Book" w:hAnsi="Franklin Gothic Book"/>
          <w:b/>
          <w:color w:val="4F81BD" w:themeColor="accent1"/>
        </w:rPr>
        <w:t>Réseau de la coopération</w:t>
      </w:r>
      <w:r w:rsidRPr="00204694">
        <w:rPr>
          <w:rFonts w:ascii="Franklin Gothic Book" w:hAnsi="Franklin Gothic Book"/>
          <w:b/>
          <w:color w:val="4F81BD" w:themeColor="accent1"/>
        </w:rPr>
        <w:t> :</w:t>
      </w:r>
    </w:p>
    <w:p w:rsidR="00C37358" w:rsidRPr="00B022B6" w:rsidRDefault="00C37358" w:rsidP="00C37358">
      <w:pPr>
        <w:pStyle w:val="Paragraphedeliste"/>
        <w:numPr>
          <w:ilvl w:val="0"/>
          <w:numId w:val="23"/>
        </w:numPr>
        <w:shd w:val="clear" w:color="auto" w:fill="FFFFFF"/>
        <w:tabs>
          <w:tab w:val="left" w:pos="-142"/>
        </w:tabs>
        <w:rPr>
          <w:rFonts w:ascii="Franklin Gothic Book" w:hAnsi="Franklin Gothic Book"/>
          <w:color w:val="000000"/>
        </w:rPr>
      </w:pPr>
      <w:r w:rsidRPr="00B022B6">
        <w:rPr>
          <w:rFonts w:ascii="Franklin Gothic Book" w:hAnsi="Franklin Gothic Book"/>
          <w:color w:val="000000"/>
        </w:rPr>
        <w:t>Associations</w:t>
      </w:r>
    </w:p>
    <w:p w:rsidR="00C37358" w:rsidRPr="00B022B6" w:rsidRDefault="00C37358" w:rsidP="00C37358">
      <w:pPr>
        <w:pStyle w:val="Paragraphedeliste"/>
        <w:numPr>
          <w:ilvl w:val="0"/>
          <w:numId w:val="23"/>
        </w:numPr>
        <w:shd w:val="clear" w:color="auto" w:fill="FFFFFF"/>
        <w:tabs>
          <w:tab w:val="left" w:pos="-142"/>
        </w:tabs>
        <w:rPr>
          <w:rFonts w:ascii="Franklin Gothic Book" w:hAnsi="Franklin Gothic Book"/>
          <w:color w:val="000000"/>
        </w:rPr>
      </w:pPr>
      <w:r w:rsidRPr="00B022B6">
        <w:rPr>
          <w:rFonts w:ascii="Franklin Gothic Book" w:hAnsi="Franklin Gothic Book"/>
          <w:color w:val="000000"/>
        </w:rPr>
        <w:t>Comités départementaux et régionaux</w:t>
      </w:r>
    </w:p>
    <w:p w:rsidR="00C37358" w:rsidRPr="00B022B6" w:rsidRDefault="00C37358" w:rsidP="00C37358">
      <w:pPr>
        <w:pStyle w:val="Paragraphedeliste"/>
        <w:numPr>
          <w:ilvl w:val="0"/>
          <w:numId w:val="23"/>
        </w:numPr>
        <w:shd w:val="clear" w:color="auto" w:fill="FFFFFF"/>
        <w:tabs>
          <w:tab w:val="left" w:pos="-142"/>
        </w:tabs>
        <w:rPr>
          <w:rFonts w:ascii="Franklin Gothic Book" w:hAnsi="Franklin Gothic Book"/>
          <w:color w:val="000000"/>
        </w:rPr>
      </w:pPr>
      <w:r w:rsidRPr="00B022B6">
        <w:rPr>
          <w:rFonts w:ascii="Franklin Gothic Book" w:hAnsi="Franklin Gothic Book"/>
          <w:color w:val="000000"/>
        </w:rPr>
        <w:t xml:space="preserve">Collectivités </w:t>
      </w:r>
    </w:p>
    <w:p w:rsidR="00C37358" w:rsidRDefault="00C37358" w:rsidP="00C37358">
      <w:pPr>
        <w:pStyle w:val="Paragraphedeliste"/>
        <w:numPr>
          <w:ilvl w:val="0"/>
          <w:numId w:val="23"/>
        </w:numPr>
        <w:shd w:val="clear" w:color="auto" w:fill="FFFFFF"/>
        <w:tabs>
          <w:tab w:val="left" w:pos="-142"/>
        </w:tabs>
        <w:rPr>
          <w:rFonts w:ascii="Franklin Gothic Book" w:hAnsi="Franklin Gothic Book"/>
          <w:color w:val="000000"/>
        </w:rPr>
      </w:pPr>
      <w:r w:rsidRPr="00B022B6">
        <w:rPr>
          <w:rFonts w:ascii="Franklin Gothic Book" w:hAnsi="Franklin Gothic Book"/>
          <w:color w:val="000000"/>
        </w:rPr>
        <w:t xml:space="preserve">Fédérations </w:t>
      </w:r>
    </w:p>
    <w:p w:rsidR="00C37358" w:rsidRPr="00B022B6" w:rsidRDefault="00C37358" w:rsidP="00C37358">
      <w:pPr>
        <w:pStyle w:val="Paragraphedeliste"/>
        <w:numPr>
          <w:ilvl w:val="0"/>
          <w:numId w:val="23"/>
        </w:numPr>
        <w:shd w:val="clear" w:color="auto" w:fill="FFFFFF"/>
        <w:tabs>
          <w:tab w:val="left" w:pos="-142"/>
        </w:tabs>
        <w:rPr>
          <w:rFonts w:ascii="Franklin Gothic Book" w:hAnsi="Franklin Gothic Book"/>
          <w:color w:val="000000"/>
        </w:rPr>
      </w:pPr>
      <w:r w:rsidRPr="00B022B6">
        <w:rPr>
          <w:rFonts w:ascii="Franklin Gothic Book" w:hAnsi="Franklin Gothic Book"/>
          <w:color w:val="000000"/>
        </w:rPr>
        <w:t>Entreprises</w:t>
      </w:r>
    </w:p>
    <w:p w:rsidR="00C37358" w:rsidRPr="00B022B6" w:rsidRDefault="00C37358" w:rsidP="00C37358">
      <w:pPr>
        <w:pStyle w:val="Paragraphedeliste"/>
        <w:numPr>
          <w:ilvl w:val="0"/>
          <w:numId w:val="23"/>
        </w:numPr>
        <w:shd w:val="clear" w:color="auto" w:fill="FFFFFF"/>
        <w:tabs>
          <w:tab w:val="left" w:pos="-142"/>
        </w:tabs>
        <w:rPr>
          <w:rFonts w:ascii="Franklin Gothic Book" w:hAnsi="Franklin Gothic Book"/>
          <w:color w:val="000000"/>
        </w:rPr>
      </w:pPr>
      <w:r w:rsidRPr="00B022B6">
        <w:rPr>
          <w:rFonts w:ascii="Franklin Gothic Book" w:hAnsi="Franklin Gothic Book"/>
          <w:color w:val="000000"/>
        </w:rPr>
        <w:t>Autres</w:t>
      </w:r>
    </w:p>
    <w:p w:rsidR="00C37358" w:rsidRDefault="00C37358" w:rsidP="00C37358">
      <w:pPr>
        <w:shd w:val="clear" w:color="auto" w:fill="FFFFFF"/>
        <w:tabs>
          <w:tab w:val="left" w:pos="-142"/>
        </w:tabs>
        <w:spacing w:after="0" w:line="240" w:lineRule="auto"/>
        <w:rPr>
          <w:rFonts w:ascii="Franklin Gothic Book" w:hAnsi="Franklin Gothic Book"/>
          <w:color w:val="000000"/>
        </w:rPr>
      </w:pPr>
    </w:p>
    <w:p w:rsidR="00C37358" w:rsidRDefault="00C37358" w:rsidP="00C37358">
      <w:pPr>
        <w:shd w:val="clear" w:color="auto" w:fill="FFFFFF"/>
        <w:tabs>
          <w:tab w:val="left" w:pos="-142"/>
        </w:tabs>
        <w:spacing w:after="0" w:line="240" w:lineRule="auto"/>
        <w:rPr>
          <w:rFonts w:ascii="Franklin Gothic Book" w:hAnsi="Franklin Gothic Book"/>
          <w:color w:val="000000"/>
        </w:rPr>
      </w:pPr>
    </w:p>
    <w:p w:rsidR="00C37358" w:rsidRPr="00A17082" w:rsidRDefault="00C37358" w:rsidP="00C37358">
      <w:pPr>
        <w:shd w:val="clear" w:color="auto" w:fill="FFFFFF"/>
        <w:tabs>
          <w:tab w:val="left" w:pos="-142"/>
        </w:tabs>
        <w:spacing w:after="0" w:line="240" w:lineRule="auto"/>
        <w:rPr>
          <w:rFonts w:ascii="Franklin Gothic Book" w:hAnsi="Franklin Gothic Book"/>
          <w:color w:val="000000"/>
        </w:rPr>
      </w:pPr>
      <w:r>
        <w:rPr>
          <w:rFonts w:ascii="Franklin Gothic Book" w:hAnsi="Franklin Gothic Book"/>
          <w:color w:val="000000"/>
        </w:rPr>
        <w:t>Préciser lesquelles :</w:t>
      </w:r>
    </w:p>
    <w:p w:rsidR="00C37358" w:rsidRDefault="00C37358" w:rsidP="00C37358">
      <w:pPr>
        <w:shd w:val="clear" w:color="auto" w:fill="FFFFFF"/>
        <w:tabs>
          <w:tab w:val="left" w:pos="0"/>
        </w:tabs>
        <w:spacing w:after="0" w:line="240" w:lineRule="auto"/>
        <w:ind w:right="-3255"/>
        <w:rPr>
          <w:rFonts w:ascii="Franklin Gothic Book" w:hAnsi="Franklin Gothic Book"/>
          <w:b/>
          <w:color w:val="4F81BD" w:themeColor="accent1"/>
        </w:rPr>
      </w:pPr>
    </w:p>
    <w:p w:rsidR="00076787" w:rsidRPr="001230F9" w:rsidRDefault="00076787" w:rsidP="00076787">
      <w:pPr>
        <w:shd w:val="clear" w:color="auto" w:fill="FFFFFF"/>
        <w:spacing w:after="0" w:line="240" w:lineRule="auto"/>
        <w:rPr>
          <w:rFonts w:ascii="Franklin Gothic Book" w:hAnsi="Franklin Gothic Book"/>
          <w:color w:val="4F81BD" w:themeColor="accent1"/>
          <w:spacing w:val="-1"/>
        </w:rPr>
      </w:pPr>
      <w:r>
        <w:rPr>
          <w:rFonts w:ascii="Franklin Gothic Book" w:hAnsi="Franklin Gothic Book"/>
          <w:b/>
          <w:bCs/>
          <w:color w:val="4F81BD" w:themeColor="accent1"/>
          <w:spacing w:val="-2"/>
        </w:rPr>
        <w:t>Description de l’équipe porteuse du projet et d</w:t>
      </w:r>
      <w:r w:rsidRPr="001230F9">
        <w:rPr>
          <w:rFonts w:ascii="Franklin Gothic Book" w:hAnsi="Franklin Gothic Book"/>
          <w:b/>
          <w:bCs/>
          <w:color w:val="4F81BD" w:themeColor="accent1"/>
          <w:spacing w:val="-2"/>
        </w:rPr>
        <w:t xml:space="preserve">es intervenants chargés de </w:t>
      </w:r>
      <w:r>
        <w:rPr>
          <w:rFonts w:ascii="Franklin Gothic Book" w:hAnsi="Franklin Gothic Book"/>
          <w:b/>
          <w:bCs/>
          <w:color w:val="4F81BD" w:themeColor="accent1"/>
          <w:spacing w:val="-2"/>
        </w:rPr>
        <w:t xml:space="preserve">le </w:t>
      </w:r>
      <w:r w:rsidRPr="001230F9">
        <w:rPr>
          <w:rFonts w:ascii="Franklin Gothic Book" w:hAnsi="Franklin Gothic Book"/>
          <w:b/>
          <w:bCs/>
          <w:color w:val="4F81BD" w:themeColor="accent1"/>
          <w:spacing w:val="-2"/>
        </w:rPr>
        <w:t>mettre en œuvre</w:t>
      </w:r>
      <w:r>
        <w:rPr>
          <w:rFonts w:ascii="Franklin Gothic Book" w:hAnsi="Franklin Gothic Book"/>
          <w:b/>
          <w:bCs/>
          <w:color w:val="4F81BD" w:themeColor="accent1"/>
          <w:spacing w:val="-2"/>
        </w:rPr>
        <w:t xml:space="preserve"> </w:t>
      </w:r>
      <w:r w:rsidRPr="001230F9">
        <w:rPr>
          <w:rFonts w:ascii="Franklin Gothic Book" w:hAnsi="Franklin Gothic Book"/>
          <w:b/>
          <w:bCs/>
          <w:color w:val="4F81BD" w:themeColor="accent1"/>
          <w:spacing w:val="-2"/>
        </w:rPr>
        <w:t>:</w:t>
      </w:r>
    </w:p>
    <w:p w:rsidR="00076787" w:rsidRDefault="00076787" w:rsidP="00076787">
      <w:pPr>
        <w:shd w:val="clear" w:color="auto" w:fill="FFFFFF"/>
        <w:spacing w:after="0" w:line="240" w:lineRule="auto"/>
        <w:rPr>
          <w:rFonts w:ascii="Franklin Gothic Book" w:hAnsi="Franklin Gothic Book"/>
          <w:color w:val="000000"/>
          <w:spacing w:val="-2"/>
        </w:rPr>
      </w:pPr>
    </w:p>
    <w:p w:rsidR="00076787" w:rsidRDefault="00076787" w:rsidP="00076787">
      <w:pPr>
        <w:shd w:val="clear" w:color="auto" w:fill="FFFFFF"/>
        <w:spacing w:after="0" w:line="240" w:lineRule="auto"/>
        <w:rPr>
          <w:rFonts w:ascii="Franklin Gothic Book" w:hAnsi="Franklin Gothic Book"/>
          <w:color w:val="000000"/>
          <w:spacing w:val="-2"/>
        </w:rPr>
      </w:pPr>
    </w:p>
    <w:p w:rsidR="00076787" w:rsidRDefault="00076787" w:rsidP="00076787">
      <w:pPr>
        <w:shd w:val="clear" w:color="auto" w:fill="FFFFFF"/>
        <w:tabs>
          <w:tab w:val="left" w:pos="-142"/>
        </w:tabs>
        <w:spacing w:after="0" w:line="240" w:lineRule="auto"/>
        <w:rPr>
          <w:rFonts w:ascii="Franklin Gothic Book" w:hAnsi="Franklin Gothic Book"/>
          <w:b/>
          <w:bCs/>
          <w:color w:val="4F81BD" w:themeColor="accent1"/>
          <w:spacing w:val="-2"/>
        </w:rPr>
      </w:pPr>
      <w:r w:rsidRPr="00204694">
        <w:rPr>
          <w:rFonts w:ascii="Franklin Gothic Book" w:hAnsi="Franklin Gothic Book"/>
          <w:b/>
          <w:bCs/>
          <w:color w:val="4F81BD" w:themeColor="accent1"/>
          <w:spacing w:val="-2"/>
        </w:rPr>
        <w:t xml:space="preserve">Description du pilotage du projet et état de la mise en œuvre : </w:t>
      </w:r>
    </w:p>
    <w:p w:rsidR="00076787" w:rsidRPr="00FA597E" w:rsidRDefault="00076787" w:rsidP="00076787">
      <w:pPr>
        <w:shd w:val="clear" w:color="auto" w:fill="FFFFFF"/>
        <w:tabs>
          <w:tab w:val="left" w:pos="-142"/>
        </w:tabs>
        <w:spacing w:after="0" w:line="240" w:lineRule="auto"/>
        <w:rPr>
          <w:rFonts w:ascii="Franklin Gothic Book" w:hAnsi="Franklin Gothic Book"/>
          <w:color w:val="000000"/>
        </w:rPr>
      </w:pPr>
      <w:r>
        <w:rPr>
          <w:rFonts w:ascii="Franklin Gothic Book" w:hAnsi="Franklin Gothic Book"/>
          <w:color w:val="000000"/>
        </w:rPr>
        <w:t>P</w:t>
      </w:r>
      <w:r w:rsidRPr="00FA597E">
        <w:rPr>
          <w:rFonts w:ascii="Franklin Gothic Book" w:hAnsi="Franklin Gothic Book"/>
          <w:color w:val="000000"/>
        </w:rPr>
        <w:t>lanning envisagé, points d’étape, évolutions éventuelles de la gouvernance de la structure,</w:t>
      </w:r>
      <w:r>
        <w:rPr>
          <w:rFonts w:ascii="Franklin Gothic Book" w:hAnsi="Franklin Gothic Book"/>
          <w:color w:val="000000"/>
        </w:rPr>
        <w:t xml:space="preserve"> </w:t>
      </w:r>
      <w:r w:rsidRPr="00FA597E">
        <w:rPr>
          <w:rFonts w:ascii="Franklin Gothic Book" w:hAnsi="Franklin Gothic Book"/>
          <w:color w:val="000000"/>
        </w:rPr>
        <w:t>coopérations prévues…</w:t>
      </w:r>
    </w:p>
    <w:p w:rsidR="00C37358" w:rsidRPr="00A17082" w:rsidRDefault="00C37358" w:rsidP="00A17082">
      <w:pPr>
        <w:shd w:val="clear" w:color="auto" w:fill="FFFFFF"/>
        <w:spacing w:after="0" w:line="240" w:lineRule="auto"/>
        <w:rPr>
          <w:rFonts w:ascii="Franklin Gothic Book" w:hAnsi="Franklin Gothic Book"/>
          <w:color w:val="000000"/>
          <w:spacing w:val="-2"/>
        </w:rPr>
      </w:pPr>
    </w:p>
    <w:p w:rsidR="00B44C32" w:rsidRPr="00A17082" w:rsidRDefault="00B44C32" w:rsidP="00A17082">
      <w:pPr>
        <w:shd w:val="clear" w:color="auto" w:fill="FFFFFF"/>
        <w:spacing w:after="0" w:line="240" w:lineRule="auto"/>
        <w:rPr>
          <w:rFonts w:ascii="Franklin Gothic Book" w:hAnsi="Franklin Gothic Book"/>
          <w:color w:val="000000"/>
          <w:spacing w:val="-2"/>
        </w:rPr>
      </w:pPr>
    </w:p>
    <w:p w:rsidR="00A17082" w:rsidRPr="00A17082" w:rsidRDefault="00A17082" w:rsidP="00A17082">
      <w:pPr>
        <w:shd w:val="clear" w:color="auto" w:fill="FFFFFF"/>
        <w:spacing w:after="0" w:line="240" w:lineRule="auto"/>
        <w:rPr>
          <w:rFonts w:ascii="Franklin Gothic Book" w:hAnsi="Franklin Gothic Book"/>
        </w:rPr>
      </w:pPr>
      <w:r w:rsidRPr="001230F9">
        <w:rPr>
          <w:rFonts w:ascii="Franklin Gothic Book" w:hAnsi="Franklin Gothic Book"/>
          <w:b/>
          <w:color w:val="4F81BD" w:themeColor="accent1"/>
          <w:spacing w:val="-2"/>
        </w:rPr>
        <w:t>Modalités d’évaluation de l’action</w:t>
      </w:r>
      <w:r w:rsidRPr="001230F9">
        <w:rPr>
          <w:rFonts w:ascii="Franklin Gothic Book" w:hAnsi="Franklin Gothic Book"/>
          <w:b/>
          <w:color w:val="4F81BD" w:themeColor="accent1"/>
        </w:rPr>
        <w:t xml:space="preserve"> </w:t>
      </w:r>
      <w:r w:rsidRPr="00A17082">
        <w:rPr>
          <w:rFonts w:ascii="Franklin Gothic Book" w:hAnsi="Franklin Gothic Book"/>
        </w:rPr>
        <w:t>(m</w:t>
      </w:r>
      <w:r w:rsidRPr="00A17082">
        <w:rPr>
          <w:rFonts w:ascii="Franklin Gothic Book" w:hAnsi="Franklin Gothic Book" w:cs="Times New Roman"/>
          <w:spacing w:val="-1"/>
        </w:rPr>
        <w:t>é</w:t>
      </w:r>
      <w:r w:rsidRPr="00A17082">
        <w:rPr>
          <w:rFonts w:ascii="Franklin Gothic Book" w:hAnsi="Franklin Gothic Book"/>
          <w:spacing w:val="-1"/>
        </w:rPr>
        <w:t>thode d</w:t>
      </w:r>
      <w:r w:rsidRPr="00A17082">
        <w:rPr>
          <w:rFonts w:ascii="Franklin Gothic Book" w:hAnsi="Franklin Gothic Book" w:cs="Times New Roman"/>
          <w:spacing w:val="-1"/>
        </w:rPr>
        <w:t>’é</w:t>
      </w:r>
      <w:r w:rsidRPr="00A17082">
        <w:rPr>
          <w:rFonts w:ascii="Franklin Gothic Book" w:hAnsi="Franklin Gothic Book"/>
          <w:spacing w:val="-1"/>
        </w:rPr>
        <w:t xml:space="preserve">valuation et indicateurs choisis au regard des objectifs ci-dessus) </w:t>
      </w:r>
    </w:p>
    <w:p w:rsidR="00DD1BE6" w:rsidRDefault="00DD1BE6" w:rsidP="00A17082">
      <w:pPr>
        <w:shd w:val="clear" w:color="auto" w:fill="FFFFFF"/>
        <w:spacing w:after="0" w:line="240" w:lineRule="auto"/>
        <w:rPr>
          <w:rFonts w:ascii="Franklin Gothic Book" w:hAnsi="Franklin Gothic Book"/>
          <w:color w:val="000000"/>
          <w:spacing w:val="-1"/>
        </w:rPr>
      </w:pPr>
    </w:p>
    <w:p w:rsidR="00B44C32" w:rsidRDefault="00B44C32" w:rsidP="00A17082">
      <w:pPr>
        <w:shd w:val="clear" w:color="auto" w:fill="FFFFFF"/>
        <w:spacing w:after="0" w:line="240" w:lineRule="auto"/>
        <w:rPr>
          <w:rFonts w:ascii="Franklin Gothic Book" w:hAnsi="Franklin Gothic Book"/>
          <w:b/>
          <w:color w:val="4F81BD" w:themeColor="accent1"/>
          <w:spacing w:val="-2"/>
        </w:rPr>
      </w:pPr>
    </w:p>
    <w:p w:rsidR="00A17082" w:rsidRPr="001230F9" w:rsidRDefault="00A17082" w:rsidP="00A17082">
      <w:pPr>
        <w:shd w:val="clear" w:color="auto" w:fill="FFFFFF"/>
        <w:spacing w:after="0" w:line="240" w:lineRule="auto"/>
        <w:rPr>
          <w:rFonts w:ascii="Franklin Gothic Book" w:hAnsi="Franklin Gothic Book"/>
          <w:b/>
          <w:color w:val="4F81BD" w:themeColor="accent1"/>
          <w:spacing w:val="-2"/>
        </w:rPr>
      </w:pPr>
      <w:r w:rsidRPr="001230F9">
        <w:rPr>
          <w:rFonts w:ascii="Franklin Gothic Book" w:hAnsi="Franklin Gothic Book"/>
          <w:b/>
          <w:color w:val="4F81BD" w:themeColor="accent1"/>
          <w:spacing w:val="-2"/>
        </w:rPr>
        <w:t>Calendrier</w:t>
      </w:r>
    </w:p>
    <w:p w:rsidR="00A17082" w:rsidRPr="00A17082" w:rsidRDefault="00A17082" w:rsidP="00A17082">
      <w:pPr>
        <w:shd w:val="clear" w:color="auto" w:fill="FFFFFF"/>
        <w:spacing w:after="0" w:line="240" w:lineRule="auto"/>
        <w:rPr>
          <w:rFonts w:ascii="Franklin Gothic Book" w:hAnsi="Franklin Gothic Book"/>
          <w:color w:val="000000"/>
          <w:spacing w:val="-2"/>
        </w:rPr>
      </w:pPr>
      <w:r w:rsidRPr="00A17082">
        <w:rPr>
          <w:rFonts w:ascii="Franklin Gothic Book" w:hAnsi="Franklin Gothic Book"/>
          <w:color w:val="000000"/>
          <w:spacing w:val="-2"/>
        </w:rPr>
        <w:t xml:space="preserve">Date de mise en </w:t>
      </w:r>
      <w:r w:rsidRPr="00A17082">
        <w:rPr>
          <w:rFonts w:ascii="Franklin Gothic Book" w:hAnsi="Franklin Gothic Book" w:cs="Times New Roman"/>
          <w:color w:val="000000"/>
          <w:spacing w:val="-2"/>
        </w:rPr>
        <w:t>œ</w:t>
      </w:r>
      <w:r w:rsidRPr="00A17082">
        <w:rPr>
          <w:rFonts w:ascii="Franklin Gothic Book" w:hAnsi="Franklin Gothic Book"/>
          <w:color w:val="000000"/>
          <w:spacing w:val="-2"/>
        </w:rPr>
        <w:t>uvre pr</w:t>
      </w:r>
      <w:r w:rsidRPr="00A17082">
        <w:rPr>
          <w:rFonts w:ascii="Franklin Gothic Book" w:hAnsi="Franklin Gothic Book" w:cs="Times New Roman"/>
          <w:color w:val="000000"/>
          <w:spacing w:val="-2"/>
        </w:rPr>
        <w:t>é</w:t>
      </w:r>
      <w:r w:rsidRPr="00A17082">
        <w:rPr>
          <w:rFonts w:ascii="Franklin Gothic Book" w:hAnsi="Franklin Gothic Book"/>
          <w:color w:val="000000"/>
          <w:spacing w:val="-2"/>
        </w:rPr>
        <w:t>vue (d</w:t>
      </w:r>
      <w:r w:rsidRPr="00A17082">
        <w:rPr>
          <w:rFonts w:ascii="Franklin Gothic Book" w:hAnsi="Franklin Gothic Book" w:cs="Times New Roman"/>
          <w:color w:val="000000"/>
          <w:spacing w:val="-2"/>
        </w:rPr>
        <w:t>é</w:t>
      </w:r>
      <w:r w:rsidRPr="00A17082">
        <w:rPr>
          <w:rFonts w:ascii="Franklin Gothic Book" w:hAnsi="Franklin Gothic Book"/>
          <w:color w:val="000000"/>
          <w:spacing w:val="-2"/>
        </w:rPr>
        <w:t>but) :</w:t>
      </w:r>
    </w:p>
    <w:p w:rsidR="00A17082" w:rsidRPr="00A17082" w:rsidRDefault="00A17082" w:rsidP="00A17082">
      <w:pPr>
        <w:shd w:val="clear" w:color="auto" w:fill="FFFFFF"/>
        <w:spacing w:after="0" w:line="240" w:lineRule="auto"/>
        <w:rPr>
          <w:rFonts w:ascii="Franklin Gothic Book" w:hAnsi="Franklin Gothic Book"/>
        </w:rPr>
      </w:pPr>
    </w:p>
    <w:p w:rsidR="00A17082" w:rsidRPr="00A17082" w:rsidRDefault="00A17082" w:rsidP="00A17082">
      <w:pPr>
        <w:shd w:val="clear" w:color="auto" w:fill="FFFFFF"/>
        <w:spacing w:after="0" w:line="240" w:lineRule="auto"/>
        <w:rPr>
          <w:rFonts w:ascii="Franklin Gothic Book" w:hAnsi="Franklin Gothic Book"/>
          <w:color w:val="000000"/>
          <w:spacing w:val="-2"/>
        </w:rPr>
      </w:pPr>
      <w:r w:rsidRPr="00A17082">
        <w:rPr>
          <w:rFonts w:ascii="Franklin Gothic Book" w:hAnsi="Franklin Gothic Book"/>
          <w:color w:val="000000"/>
          <w:spacing w:val="-2"/>
        </w:rPr>
        <w:t>Dur</w:t>
      </w:r>
      <w:r w:rsidRPr="00A17082">
        <w:rPr>
          <w:rFonts w:ascii="Franklin Gothic Book" w:hAnsi="Franklin Gothic Book" w:cs="Times New Roman"/>
          <w:color w:val="000000"/>
          <w:spacing w:val="-2"/>
        </w:rPr>
        <w:t>é</w:t>
      </w:r>
      <w:r w:rsidRPr="00A17082">
        <w:rPr>
          <w:rFonts w:ascii="Franklin Gothic Book" w:hAnsi="Franklin Gothic Book"/>
          <w:color w:val="000000"/>
          <w:spacing w:val="-2"/>
        </w:rPr>
        <w:t>e pr</w:t>
      </w:r>
      <w:r w:rsidRPr="00A17082">
        <w:rPr>
          <w:rFonts w:ascii="Franklin Gothic Book" w:hAnsi="Franklin Gothic Book" w:cs="Times New Roman"/>
          <w:color w:val="000000"/>
          <w:spacing w:val="-2"/>
        </w:rPr>
        <w:t>é</w:t>
      </w:r>
      <w:r w:rsidRPr="00A17082">
        <w:rPr>
          <w:rFonts w:ascii="Franklin Gothic Book" w:hAnsi="Franklin Gothic Book"/>
          <w:color w:val="000000"/>
          <w:spacing w:val="-2"/>
        </w:rPr>
        <w:t>vue (nombre de mois ou d</w:t>
      </w:r>
      <w:r w:rsidRPr="00A17082">
        <w:rPr>
          <w:rFonts w:ascii="Franklin Gothic Book" w:hAnsi="Franklin Gothic Book" w:cs="Times New Roman"/>
          <w:color w:val="000000"/>
          <w:spacing w:val="-2"/>
        </w:rPr>
        <w:t>’</w:t>
      </w:r>
      <w:proofErr w:type="spellStart"/>
      <w:r w:rsidRPr="00A17082">
        <w:rPr>
          <w:rFonts w:ascii="Franklin Gothic Book" w:hAnsi="Franklin Gothic Book"/>
          <w:color w:val="000000"/>
          <w:spacing w:val="-2"/>
        </w:rPr>
        <w:t>ann</w:t>
      </w:r>
      <w:r w:rsidRPr="00A17082">
        <w:rPr>
          <w:rFonts w:ascii="Franklin Gothic Book" w:hAnsi="Franklin Gothic Book" w:cs="Times New Roman"/>
          <w:color w:val="000000"/>
          <w:spacing w:val="-2"/>
        </w:rPr>
        <w:t>é</w:t>
      </w:r>
      <w:r w:rsidRPr="00A17082">
        <w:rPr>
          <w:rFonts w:ascii="Franklin Gothic Book" w:hAnsi="Franklin Gothic Book"/>
          <w:color w:val="000000"/>
          <w:spacing w:val="-2"/>
        </w:rPr>
        <w:t>e-s</w:t>
      </w:r>
      <w:proofErr w:type="spellEnd"/>
      <w:r w:rsidRPr="00A17082">
        <w:rPr>
          <w:rFonts w:ascii="Franklin Gothic Book" w:hAnsi="Franklin Gothic Book"/>
          <w:color w:val="000000"/>
          <w:spacing w:val="-2"/>
        </w:rPr>
        <w:t>-) :</w:t>
      </w:r>
    </w:p>
    <w:p w:rsidR="00A17082" w:rsidRPr="00A17082" w:rsidRDefault="00A17082" w:rsidP="00A17082">
      <w:pPr>
        <w:shd w:val="clear" w:color="auto" w:fill="FFFFFF"/>
        <w:spacing w:after="0" w:line="240" w:lineRule="auto"/>
        <w:rPr>
          <w:rFonts w:ascii="Franklin Gothic Book" w:hAnsi="Franklin Gothic Book"/>
          <w:color w:val="000000"/>
          <w:spacing w:val="-1"/>
        </w:rPr>
      </w:pPr>
    </w:p>
    <w:p w:rsidR="00A17082" w:rsidRPr="00A17082" w:rsidRDefault="00A17082" w:rsidP="00A17082">
      <w:pPr>
        <w:shd w:val="clear" w:color="auto" w:fill="FFFFFF"/>
        <w:spacing w:after="0" w:line="240" w:lineRule="auto"/>
        <w:rPr>
          <w:rFonts w:ascii="Franklin Gothic Book" w:hAnsi="Franklin Gothic Book"/>
          <w:color w:val="000000"/>
          <w:spacing w:val="-1"/>
        </w:rPr>
      </w:pPr>
    </w:p>
    <w:p w:rsidR="00A17082" w:rsidRPr="00A17082" w:rsidRDefault="00DD1BE6" w:rsidP="00A17082">
      <w:pPr>
        <w:shd w:val="clear" w:color="auto" w:fill="FFFFFF"/>
        <w:spacing w:after="0" w:line="240" w:lineRule="auto"/>
        <w:rPr>
          <w:rFonts w:ascii="Franklin Gothic Book" w:hAnsi="Franklin Gothic Book"/>
        </w:rPr>
      </w:pPr>
      <w:r w:rsidRPr="00DD1BE6">
        <w:rPr>
          <w:rFonts w:ascii="Franklin Gothic Book" w:hAnsi="Franklin Gothic Book"/>
          <w:b/>
          <w:color w:val="4F81BD" w:themeColor="accent1"/>
          <w:spacing w:val="-2"/>
        </w:rPr>
        <w:t>Information complémentaire éventuelle :</w:t>
      </w:r>
    </w:p>
    <w:p w:rsidR="00A17082" w:rsidRPr="00A17082" w:rsidRDefault="00A17082" w:rsidP="00A17082">
      <w:pPr>
        <w:shd w:val="clear" w:color="auto" w:fill="FFFFFF"/>
        <w:spacing w:after="0" w:line="240" w:lineRule="auto"/>
        <w:rPr>
          <w:rFonts w:ascii="Franklin Gothic Book" w:hAnsi="Franklin Gothic Book"/>
          <w:color w:val="000000"/>
          <w:spacing w:val="-2"/>
        </w:rPr>
      </w:pPr>
    </w:p>
    <w:p w:rsidR="00A17082" w:rsidRPr="00A17082" w:rsidRDefault="00A17082" w:rsidP="00A17082">
      <w:pPr>
        <w:rPr>
          <w:rFonts w:ascii="Franklin Gothic Book" w:hAnsi="Franklin Gothic Book"/>
          <w:color w:val="000000"/>
          <w:spacing w:val="-2"/>
        </w:rPr>
      </w:pPr>
      <w:r w:rsidRPr="00A17082">
        <w:rPr>
          <w:rFonts w:ascii="Franklin Gothic Book" w:hAnsi="Franklin Gothic Book"/>
          <w:color w:val="000000"/>
          <w:spacing w:val="-2"/>
        </w:rPr>
        <w:br w:type="page"/>
      </w:r>
    </w:p>
    <w:p w:rsidR="00A17082" w:rsidRPr="00A17082" w:rsidRDefault="00A17082" w:rsidP="00A17082">
      <w:pPr>
        <w:pStyle w:val="Citationintense"/>
        <w:ind w:left="0" w:right="-2"/>
        <w:rPr>
          <w:rFonts w:ascii="Franklin Gothic Book" w:hAnsi="Franklin Gothic Book"/>
        </w:rPr>
      </w:pPr>
      <w:r w:rsidRPr="00A17082">
        <w:rPr>
          <w:rFonts w:ascii="Franklin Gothic Book" w:hAnsi="Franklin Gothic Book"/>
        </w:rPr>
        <w:lastRenderedPageBreak/>
        <w:t>3-1. Budget pr</w:t>
      </w:r>
      <w:r w:rsidRPr="00A17082">
        <w:rPr>
          <w:rFonts w:ascii="Franklin Gothic Book" w:hAnsi="Franklin Gothic Book" w:cs="Times New Roman"/>
        </w:rPr>
        <w:t>é</w:t>
      </w:r>
      <w:r w:rsidRPr="00A17082">
        <w:rPr>
          <w:rFonts w:ascii="Franklin Gothic Book" w:hAnsi="Franklin Gothic Book"/>
        </w:rPr>
        <w:t xml:space="preserve">visionnel </w:t>
      </w:r>
      <w:r>
        <w:rPr>
          <w:rFonts w:ascii="Franklin Gothic Book" w:hAnsi="Franklin Gothic Book"/>
        </w:rPr>
        <w:t>du projet</w:t>
      </w:r>
    </w:p>
    <w:p w:rsidR="00A17082" w:rsidRPr="00A17082" w:rsidRDefault="00A17082" w:rsidP="00A17082">
      <w:pPr>
        <w:shd w:val="clear" w:color="auto" w:fill="FFFFFF"/>
        <w:spacing w:after="0" w:line="240" w:lineRule="auto"/>
        <w:rPr>
          <w:rFonts w:ascii="Franklin Gothic Book" w:hAnsi="Franklin Gothic Book"/>
          <w:b/>
          <w:i/>
          <w:iCs/>
        </w:rPr>
      </w:pPr>
      <w:r w:rsidRPr="00A17082">
        <w:rPr>
          <w:rFonts w:ascii="Franklin Gothic Book" w:hAnsi="Franklin Gothic Book"/>
          <w:b/>
          <w:i/>
          <w:iCs/>
        </w:rPr>
        <w:t xml:space="preserve">Ce budget doit </w:t>
      </w:r>
      <w:r w:rsidRPr="00A17082">
        <w:rPr>
          <w:rFonts w:ascii="Franklin Gothic Book" w:hAnsi="Franklin Gothic Book" w:cs="Times New Roman"/>
          <w:b/>
          <w:i/>
          <w:iCs/>
        </w:rPr>
        <w:t>ê</w:t>
      </w:r>
      <w:r w:rsidRPr="00A17082">
        <w:rPr>
          <w:rFonts w:ascii="Franklin Gothic Book" w:hAnsi="Franklin Gothic Book"/>
          <w:b/>
          <w:i/>
          <w:iCs/>
        </w:rPr>
        <w:t xml:space="preserve">tre </w:t>
      </w:r>
      <w:r w:rsidRPr="00A17082">
        <w:rPr>
          <w:rFonts w:ascii="Franklin Gothic Book" w:hAnsi="Franklin Gothic Book" w:cs="Times New Roman"/>
          <w:b/>
          <w:i/>
          <w:iCs/>
        </w:rPr>
        <w:t>é</w:t>
      </w:r>
      <w:r w:rsidRPr="00A17082">
        <w:rPr>
          <w:rFonts w:ascii="Franklin Gothic Book" w:hAnsi="Franklin Gothic Book"/>
          <w:b/>
          <w:i/>
          <w:iCs/>
        </w:rPr>
        <w:t>tabli en prenant en compte l</w:t>
      </w:r>
      <w:r w:rsidRPr="00A17082">
        <w:rPr>
          <w:rFonts w:ascii="Franklin Gothic Book" w:hAnsi="Franklin Gothic Book" w:cs="Times New Roman"/>
          <w:b/>
          <w:i/>
          <w:iCs/>
        </w:rPr>
        <w:t>’</w:t>
      </w:r>
      <w:r w:rsidRPr="00A17082">
        <w:rPr>
          <w:rFonts w:ascii="Franklin Gothic Book" w:hAnsi="Franklin Gothic Book"/>
          <w:b/>
          <w:i/>
          <w:iCs/>
        </w:rPr>
        <w:t>ensemble des co</w:t>
      </w:r>
      <w:r w:rsidRPr="00A17082">
        <w:rPr>
          <w:rFonts w:ascii="Franklin Gothic Book" w:hAnsi="Franklin Gothic Book" w:cs="Times New Roman"/>
          <w:b/>
          <w:i/>
          <w:iCs/>
        </w:rPr>
        <w:t>û</w:t>
      </w:r>
      <w:r w:rsidRPr="00A17082">
        <w:rPr>
          <w:rFonts w:ascii="Franklin Gothic Book" w:hAnsi="Franklin Gothic Book"/>
          <w:b/>
          <w:i/>
          <w:iCs/>
        </w:rPr>
        <w:t>ts directs et indirects et l</w:t>
      </w:r>
      <w:r w:rsidRPr="00A17082">
        <w:rPr>
          <w:rFonts w:ascii="Franklin Gothic Book" w:hAnsi="Franklin Gothic Book" w:cs="Times New Roman"/>
          <w:b/>
          <w:i/>
          <w:iCs/>
        </w:rPr>
        <w:t>’</w:t>
      </w:r>
      <w:r w:rsidRPr="00A17082">
        <w:rPr>
          <w:rFonts w:ascii="Franklin Gothic Book" w:hAnsi="Franklin Gothic Book"/>
          <w:b/>
          <w:i/>
          <w:iCs/>
        </w:rPr>
        <w:t>ensemble des ressources affect</w:t>
      </w:r>
      <w:r w:rsidRPr="00A17082">
        <w:rPr>
          <w:rFonts w:ascii="Franklin Gothic Book" w:hAnsi="Franklin Gothic Book" w:cs="Times New Roman"/>
          <w:b/>
          <w:i/>
          <w:iCs/>
        </w:rPr>
        <w:t>é</w:t>
      </w:r>
      <w:r w:rsidRPr="00A17082">
        <w:rPr>
          <w:rFonts w:ascii="Franklin Gothic Book" w:hAnsi="Franklin Gothic Book"/>
          <w:b/>
          <w:i/>
          <w:iCs/>
        </w:rPr>
        <w:t xml:space="preserve">es </w:t>
      </w:r>
      <w:r w:rsidRPr="00A17082">
        <w:rPr>
          <w:rFonts w:ascii="Franklin Gothic Book" w:hAnsi="Franklin Gothic Book" w:cs="Times New Roman"/>
          <w:b/>
          <w:i/>
          <w:iCs/>
        </w:rPr>
        <w:t>à</w:t>
      </w:r>
      <w:r w:rsidRPr="00A17082">
        <w:rPr>
          <w:rFonts w:ascii="Franklin Gothic Book" w:hAnsi="Franklin Gothic Book"/>
          <w:b/>
          <w:i/>
          <w:iCs/>
        </w:rPr>
        <w:t xml:space="preserve"> l</w:t>
      </w:r>
      <w:r w:rsidRPr="00A17082">
        <w:rPr>
          <w:rFonts w:ascii="Franklin Gothic Book" w:hAnsi="Franklin Gothic Book" w:cs="Times New Roman"/>
          <w:b/>
          <w:i/>
          <w:iCs/>
        </w:rPr>
        <w:t>’</w:t>
      </w:r>
      <w:r w:rsidRPr="00A17082">
        <w:rPr>
          <w:rFonts w:ascii="Franklin Gothic Book" w:hAnsi="Franklin Gothic Book"/>
          <w:b/>
          <w:i/>
          <w:iCs/>
        </w:rPr>
        <w:t>action</w:t>
      </w:r>
    </w:p>
    <w:p w:rsidR="00A17082" w:rsidRPr="00A17082" w:rsidRDefault="00A17082" w:rsidP="00A17082">
      <w:pPr>
        <w:shd w:val="clear" w:color="auto" w:fill="FFFFFF"/>
        <w:spacing w:after="0" w:line="240" w:lineRule="auto"/>
        <w:ind w:left="2213" w:hanging="2117"/>
        <w:rPr>
          <w:rFonts w:ascii="Franklin Gothic Book" w:hAnsi="Franklin Gothic Book"/>
          <w:b/>
          <w:i/>
          <w:iCs/>
          <w:color w:val="000080"/>
        </w:rPr>
      </w:pPr>
    </w:p>
    <w:p w:rsidR="00A17082" w:rsidRPr="00A17082" w:rsidRDefault="00A17082" w:rsidP="00A17082">
      <w:pPr>
        <w:shd w:val="clear" w:color="auto" w:fill="FFFFFF"/>
        <w:spacing w:after="0" w:line="240" w:lineRule="auto"/>
        <w:ind w:left="2213" w:hanging="2117"/>
        <w:rPr>
          <w:rFonts w:ascii="Franklin Gothic Book" w:hAnsi="Franklin Gothic Book"/>
          <w:b/>
          <w:i/>
          <w:iCs/>
          <w:color w:val="000080"/>
        </w:rPr>
      </w:pPr>
    </w:p>
    <w:p w:rsidR="00FA597E" w:rsidRDefault="00FA597E" w:rsidP="00FA597E">
      <w:pPr>
        <w:shd w:val="clear" w:color="auto" w:fill="FFFFFF"/>
        <w:spacing w:after="0" w:line="240" w:lineRule="auto"/>
        <w:jc w:val="both"/>
        <w:rPr>
          <w:rFonts w:ascii="Franklin Gothic Book" w:hAnsi="Franklin Gothic Book"/>
        </w:rPr>
      </w:pPr>
      <w:r>
        <w:rPr>
          <w:rFonts w:ascii="Franklin Gothic Book" w:hAnsi="Franklin Gothic Book"/>
        </w:rPr>
        <w:t xml:space="preserve">Description du modèle économique </w:t>
      </w:r>
      <w:r w:rsidRPr="00FA597E">
        <w:rPr>
          <w:rFonts w:ascii="Franklin Gothic Book" w:hAnsi="Franklin Gothic Book"/>
        </w:rPr>
        <w:t xml:space="preserve">(répartition </w:t>
      </w:r>
      <w:r>
        <w:rPr>
          <w:rFonts w:ascii="Franklin Gothic Book" w:hAnsi="Franklin Gothic Book"/>
        </w:rPr>
        <w:t xml:space="preserve">des produits  </w:t>
      </w:r>
      <w:r w:rsidRPr="00FA597E">
        <w:rPr>
          <w:rFonts w:ascii="Franklin Gothic Book" w:hAnsi="Franklin Gothic Book"/>
        </w:rPr>
        <w:t>; structure financière de l’activité, avantages,</w:t>
      </w:r>
      <w:r>
        <w:rPr>
          <w:rFonts w:ascii="Franklin Gothic Book" w:hAnsi="Franklin Gothic Book"/>
        </w:rPr>
        <w:t xml:space="preserve"> </w:t>
      </w:r>
      <w:r w:rsidRPr="00FA597E">
        <w:rPr>
          <w:rFonts w:ascii="Franklin Gothic Book" w:hAnsi="Franklin Gothic Book"/>
        </w:rPr>
        <w:t>faiblesses, opportunités, menaces, …) ;</w:t>
      </w:r>
    </w:p>
    <w:p w:rsidR="00FA597E" w:rsidRDefault="00FA597E" w:rsidP="00FA597E">
      <w:pPr>
        <w:shd w:val="clear" w:color="auto" w:fill="FFFFFF"/>
        <w:spacing w:after="0" w:line="240" w:lineRule="auto"/>
        <w:jc w:val="both"/>
        <w:rPr>
          <w:rFonts w:ascii="Franklin Gothic Book" w:hAnsi="Franklin Gothic Book"/>
        </w:rPr>
      </w:pPr>
    </w:p>
    <w:p w:rsidR="00FA597E" w:rsidRDefault="00FA597E" w:rsidP="00FA597E">
      <w:pPr>
        <w:shd w:val="clear" w:color="auto" w:fill="FFFFFF"/>
        <w:spacing w:after="0" w:line="240" w:lineRule="auto"/>
        <w:jc w:val="both"/>
        <w:rPr>
          <w:rFonts w:ascii="Franklin Gothic Book" w:hAnsi="Franklin Gothic Book"/>
        </w:rPr>
      </w:pPr>
    </w:p>
    <w:p w:rsidR="00FA597E" w:rsidRDefault="00FA597E" w:rsidP="00FA597E">
      <w:pPr>
        <w:shd w:val="clear" w:color="auto" w:fill="FFFFFF"/>
        <w:spacing w:after="0" w:line="240" w:lineRule="auto"/>
        <w:jc w:val="both"/>
        <w:rPr>
          <w:rFonts w:ascii="Franklin Gothic Book" w:hAnsi="Franklin Gothic Book"/>
        </w:rPr>
      </w:pPr>
    </w:p>
    <w:p w:rsidR="00A17082" w:rsidRPr="00A17082" w:rsidRDefault="00A17082" w:rsidP="00FA597E">
      <w:pPr>
        <w:shd w:val="clear" w:color="auto" w:fill="FFFFFF"/>
        <w:spacing w:after="0" w:line="240" w:lineRule="auto"/>
        <w:jc w:val="both"/>
        <w:rPr>
          <w:rFonts w:ascii="Franklin Gothic Book" w:hAnsi="Franklin Gothic Book"/>
        </w:rPr>
      </w:pPr>
      <w:r w:rsidRPr="00A17082">
        <w:rPr>
          <w:rFonts w:ascii="Franklin Gothic Book" w:hAnsi="Franklin Gothic Book"/>
        </w:rPr>
        <w:t>Les cofinancements envisagés et/ou actés (préciser les différents partenaires éligibles, leur niveau de participation et la nature de leur participation) :</w:t>
      </w:r>
    </w:p>
    <w:p w:rsidR="00A17082" w:rsidRPr="00A17082" w:rsidRDefault="00A17082" w:rsidP="00A17082">
      <w:pPr>
        <w:shd w:val="clear" w:color="auto" w:fill="FFFFFF"/>
        <w:spacing w:after="0" w:line="240" w:lineRule="auto"/>
        <w:jc w:val="both"/>
        <w:rPr>
          <w:rFonts w:ascii="Franklin Gothic Book" w:hAnsi="Franklin Gothic Book"/>
          <w:color w:val="000000"/>
        </w:rPr>
      </w:pPr>
    </w:p>
    <w:p w:rsidR="00A17082" w:rsidRPr="00A17082" w:rsidRDefault="00A17082" w:rsidP="00A17082">
      <w:pPr>
        <w:shd w:val="clear" w:color="auto" w:fill="FFFFFF"/>
        <w:spacing w:after="0" w:line="240" w:lineRule="auto"/>
        <w:jc w:val="both"/>
        <w:rPr>
          <w:rFonts w:ascii="Franklin Gothic Book" w:hAnsi="Franklin Gothic Book"/>
          <w:color w:val="000000"/>
        </w:rPr>
      </w:pPr>
    </w:p>
    <w:p w:rsidR="00A17082" w:rsidRPr="00A17082" w:rsidRDefault="00A17082" w:rsidP="00A17082">
      <w:pPr>
        <w:shd w:val="clear" w:color="auto" w:fill="FFFFFF"/>
        <w:spacing w:after="0" w:line="240" w:lineRule="auto"/>
        <w:jc w:val="both"/>
        <w:rPr>
          <w:rFonts w:ascii="Franklin Gothic Book" w:hAnsi="Franklin Gothic Book"/>
          <w:color w:val="000000"/>
        </w:rPr>
      </w:pPr>
    </w:p>
    <w:p w:rsidR="00A17082" w:rsidRPr="00A17082" w:rsidRDefault="00A17082" w:rsidP="00A17082">
      <w:pPr>
        <w:shd w:val="clear" w:color="auto" w:fill="FFFFFF"/>
        <w:spacing w:after="0" w:line="240" w:lineRule="auto"/>
        <w:jc w:val="both"/>
        <w:rPr>
          <w:rFonts w:ascii="Franklin Gothic Book" w:hAnsi="Franklin Gothic Book"/>
          <w:color w:val="000000"/>
        </w:rPr>
      </w:pPr>
    </w:p>
    <w:p w:rsidR="00A17082" w:rsidRPr="00A17082" w:rsidRDefault="00A17082" w:rsidP="00A17082">
      <w:pPr>
        <w:shd w:val="clear" w:color="auto" w:fill="FFFFFF"/>
        <w:spacing w:after="0" w:line="240" w:lineRule="auto"/>
        <w:jc w:val="both"/>
        <w:rPr>
          <w:rFonts w:ascii="Franklin Gothic Book" w:hAnsi="Franklin Gothic Book"/>
          <w:color w:val="000000"/>
        </w:rPr>
      </w:pPr>
    </w:p>
    <w:p w:rsidR="00A17082" w:rsidRPr="00A17082" w:rsidRDefault="00A17082" w:rsidP="00A17082">
      <w:pPr>
        <w:shd w:val="clear" w:color="auto" w:fill="FFFFFF"/>
        <w:spacing w:after="0" w:line="240" w:lineRule="auto"/>
        <w:jc w:val="both"/>
        <w:rPr>
          <w:rFonts w:ascii="Franklin Gothic Book" w:hAnsi="Franklin Gothic Book"/>
          <w:color w:val="000000"/>
        </w:rPr>
      </w:pPr>
      <w:r w:rsidRPr="00A17082">
        <w:rPr>
          <w:rFonts w:ascii="Franklin Gothic Book" w:hAnsi="Franklin Gothic Book"/>
          <w:color w:val="000000"/>
        </w:rPr>
        <w:t>Nature et objet des postes de d</w:t>
      </w:r>
      <w:r w:rsidRPr="00A17082">
        <w:rPr>
          <w:rFonts w:ascii="Franklin Gothic Book" w:hAnsi="Franklin Gothic Book" w:cs="Times New Roman"/>
          <w:color w:val="000000"/>
        </w:rPr>
        <w:t>é</w:t>
      </w:r>
      <w:r w:rsidRPr="00A17082">
        <w:rPr>
          <w:rFonts w:ascii="Franklin Gothic Book" w:hAnsi="Franklin Gothic Book"/>
          <w:color w:val="000000"/>
        </w:rPr>
        <w:t>penses les plus significatifs (honoraires de prestataires, d</w:t>
      </w:r>
      <w:r w:rsidRPr="00A17082">
        <w:rPr>
          <w:rFonts w:ascii="Franklin Gothic Book" w:hAnsi="Franklin Gothic Book" w:cs="Times New Roman"/>
          <w:color w:val="000000"/>
        </w:rPr>
        <w:t>é</w:t>
      </w:r>
      <w:r w:rsidRPr="00A17082">
        <w:rPr>
          <w:rFonts w:ascii="Franklin Gothic Book" w:hAnsi="Franklin Gothic Book"/>
          <w:color w:val="000000"/>
        </w:rPr>
        <w:t>placements, salaires, etc.) :</w:t>
      </w:r>
    </w:p>
    <w:p w:rsidR="00A17082" w:rsidRPr="00A17082" w:rsidRDefault="00A17082" w:rsidP="00A17082">
      <w:pPr>
        <w:shd w:val="clear" w:color="auto" w:fill="FFFFFF"/>
        <w:spacing w:after="0" w:line="240" w:lineRule="auto"/>
        <w:rPr>
          <w:rFonts w:ascii="Franklin Gothic Book" w:hAnsi="Franklin Gothic Book"/>
          <w:color w:val="000000"/>
        </w:rPr>
      </w:pPr>
    </w:p>
    <w:p w:rsidR="00A17082" w:rsidRPr="00A17082" w:rsidRDefault="00A17082" w:rsidP="00A17082">
      <w:pPr>
        <w:shd w:val="clear" w:color="auto" w:fill="FFFFFF"/>
        <w:spacing w:after="0" w:line="240" w:lineRule="auto"/>
        <w:rPr>
          <w:rFonts w:ascii="Franklin Gothic Book" w:hAnsi="Franklin Gothic Book"/>
          <w:color w:val="000000"/>
        </w:rPr>
      </w:pPr>
    </w:p>
    <w:p w:rsidR="00A17082" w:rsidRPr="00A17082" w:rsidRDefault="00A17082" w:rsidP="00A17082">
      <w:pPr>
        <w:shd w:val="clear" w:color="auto" w:fill="FFFFFF"/>
        <w:spacing w:after="0" w:line="240" w:lineRule="auto"/>
        <w:rPr>
          <w:rFonts w:ascii="Franklin Gothic Book" w:hAnsi="Franklin Gothic Book"/>
          <w:color w:val="000000"/>
        </w:rPr>
      </w:pPr>
    </w:p>
    <w:p w:rsidR="00A17082" w:rsidRPr="00A17082" w:rsidRDefault="00A17082" w:rsidP="00A17082">
      <w:pPr>
        <w:shd w:val="clear" w:color="auto" w:fill="FFFFFF"/>
        <w:spacing w:after="0" w:line="240" w:lineRule="auto"/>
        <w:rPr>
          <w:rFonts w:ascii="Franklin Gothic Book" w:hAnsi="Franklin Gothic Book"/>
        </w:rPr>
      </w:pPr>
    </w:p>
    <w:p w:rsidR="00A17082" w:rsidRPr="00A17082" w:rsidRDefault="00A17082" w:rsidP="00A17082">
      <w:pPr>
        <w:shd w:val="clear" w:color="auto" w:fill="FFFFFF"/>
        <w:spacing w:after="0" w:line="240" w:lineRule="auto"/>
        <w:jc w:val="both"/>
        <w:rPr>
          <w:rFonts w:ascii="Franklin Gothic Book" w:hAnsi="Franklin Gothic Book"/>
          <w:color w:val="000000"/>
          <w:spacing w:val="-1"/>
        </w:rPr>
      </w:pPr>
    </w:p>
    <w:p w:rsidR="00A17082" w:rsidRPr="00A17082" w:rsidRDefault="00A17082" w:rsidP="00A17082">
      <w:pPr>
        <w:shd w:val="clear" w:color="auto" w:fill="FFFFFF"/>
        <w:spacing w:after="0" w:line="240" w:lineRule="auto"/>
        <w:jc w:val="both"/>
        <w:rPr>
          <w:rFonts w:ascii="Franklin Gothic Book" w:hAnsi="Franklin Gothic Book"/>
          <w:color w:val="000000"/>
          <w:spacing w:val="-1"/>
        </w:rPr>
      </w:pPr>
    </w:p>
    <w:p w:rsidR="00A17082" w:rsidRPr="00A17082" w:rsidRDefault="00A17082" w:rsidP="00A17082">
      <w:pPr>
        <w:shd w:val="clear" w:color="auto" w:fill="FFFFFF"/>
        <w:spacing w:after="0" w:line="240" w:lineRule="auto"/>
        <w:jc w:val="both"/>
        <w:rPr>
          <w:rFonts w:ascii="Franklin Gothic Book" w:hAnsi="Franklin Gothic Book"/>
        </w:rPr>
      </w:pPr>
    </w:p>
    <w:p w:rsidR="00A17082" w:rsidRPr="00A17082" w:rsidRDefault="00A17082" w:rsidP="00A17082">
      <w:pPr>
        <w:shd w:val="clear" w:color="auto" w:fill="FFFFFF"/>
        <w:spacing w:after="0" w:line="240" w:lineRule="auto"/>
        <w:jc w:val="both"/>
        <w:rPr>
          <w:rFonts w:ascii="Franklin Gothic Book" w:hAnsi="Franklin Gothic Book"/>
          <w:color w:val="000000"/>
        </w:rPr>
      </w:pPr>
      <w:r w:rsidRPr="00A17082">
        <w:rPr>
          <w:rFonts w:ascii="Franklin Gothic Book" w:hAnsi="Franklin Gothic Book"/>
          <w:color w:val="000000"/>
        </w:rPr>
        <w:t>R</w:t>
      </w:r>
      <w:r w:rsidRPr="00A17082">
        <w:rPr>
          <w:rFonts w:ascii="Franklin Gothic Book" w:hAnsi="Franklin Gothic Book" w:cs="Times New Roman"/>
          <w:color w:val="000000"/>
        </w:rPr>
        <w:t>è</w:t>
      </w:r>
      <w:r w:rsidRPr="00A17082">
        <w:rPr>
          <w:rFonts w:ascii="Franklin Gothic Book" w:hAnsi="Franklin Gothic Book"/>
          <w:color w:val="000000"/>
        </w:rPr>
        <w:t>gles de r</w:t>
      </w:r>
      <w:r w:rsidRPr="00A17082">
        <w:rPr>
          <w:rFonts w:ascii="Franklin Gothic Book" w:hAnsi="Franklin Gothic Book" w:cs="Times New Roman"/>
          <w:color w:val="000000"/>
        </w:rPr>
        <w:t>é</w:t>
      </w:r>
      <w:r w:rsidRPr="00A17082">
        <w:rPr>
          <w:rFonts w:ascii="Franklin Gothic Book" w:hAnsi="Franklin Gothic Book"/>
          <w:color w:val="000000"/>
        </w:rPr>
        <w:t>partition des charges indirectes affect</w:t>
      </w:r>
      <w:r w:rsidRPr="00A17082">
        <w:rPr>
          <w:rFonts w:ascii="Franklin Gothic Book" w:hAnsi="Franklin Gothic Book" w:cs="Times New Roman"/>
          <w:color w:val="000000"/>
        </w:rPr>
        <w:t>é</w:t>
      </w:r>
      <w:r w:rsidRPr="00A17082">
        <w:rPr>
          <w:rFonts w:ascii="Franklin Gothic Book" w:hAnsi="Franklin Gothic Book"/>
          <w:color w:val="000000"/>
        </w:rPr>
        <w:t xml:space="preserve">es </w:t>
      </w:r>
      <w:r w:rsidRPr="00A17082">
        <w:rPr>
          <w:rFonts w:ascii="Franklin Gothic Book" w:hAnsi="Franklin Gothic Book" w:cs="Times New Roman"/>
          <w:color w:val="000000"/>
        </w:rPr>
        <w:t>à</w:t>
      </w:r>
      <w:r w:rsidRPr="00A17082">
        <w:rPr>
          <w:rFonts w:ascii="Franklin Gothic Book" w:hAnsi="Franklin Gothic Book"/>
          <w:color w:val="000000"/>
        </w:rPr>
        <w:t xml:space="preserve"> l'action subventionn</w:t>
      </w:r>
      <w:r w:rsidRPr="00A17082">
        <w:rPr>
          <w:rFonts w:ascii="Franklin Gothic Book" w:hAnsi="Franklin Gothic Book" w:cs="Times New Roman"/>
          <w:color w:val="000000"/>
        </w:rPr>
        <w:t>é</w:t>
      </w:r>
      <w:r w:rsidRPr="00A17082">
        <w:rPr>
          <w:rFonts w:ascii="Franklin Gothic Book" w:hAnsi="Franklin Gothic Book"/>
          <w:color w:val="000000"/>
        </w:rPr>
        <w:t>e (exemple : quote-part, des salaires, etc.) :</w:t>
      </w:r>
    </w:p>
    <w:p w:rsidR="00A17082" w:rsidRPr="00A17082" w:rsidRDefault="00A17082" w:rsidP="00A17082">
      <w:pPr>
        <w:shd w:val="clear" w:color="auto" w:fill="FFFFFF"/>
        <w:spacing w:after="0" w:line="240" w:lineRule="auto"/>
        <w:jc w:val="both"/>
        <w:rPr>
          <w:rFonts w:ascii="Franklin Gothic Book" w:hAnsi="Franklin Gothic Book"/>
          <w:color w:val="000000"/>
        </w:rPr>
      </w:pPr>
    </w:p>
    <w:p w:rsidR="00A17082" w:rsidRPr="00A17082" w:rsidRDefault="00A17082" w:rsidP="00A17082">
      <w:pPr>
        <w:shd w:val="clear" w:color="auto" w:fill="FFFFFF"/>
        <w:spacing w:after="0" w:line="240" w:lineRule="auto"/>
        <w:jc w:val="both"/>
        <w:rPr>
          <w:rFonts w:ascii="Franklin Gothic Book" w:hAnsi="Franklin Gothic Book"/>
          <w:color w:val="000000"/>
        </w:rPr>
      </w:pPr>
    </w:p>
    <w:p w:rsidR="00A17082" w:rsidRPr="00A17082" w:rsidRDefault="00A17082" w:rsidP="00A17082">
      <w:pPr>
        <w:shd w:val="clear" w:color="auto" w:fill="FFFFFF"/>
        <w:spacing w:after="0" w:line="240" w:lineRule="auto"/>
        <w:jc w:val="both"/>
        <w:rPr>
          <w:rFonts w:ascii="Franklin Gothic Book" w:hAnsi="Franklin Gothic Book"/>
          <w:color w:val="000000"/>
        </w:rPr>
      </w:pPr>
    </w:p>
    <w:p w:rsidR="00A17082" w:rsidRPr="00A17082" w:rsidRDefault="00A17082" w:rsidP="00A17082">
      <w:pPr>
        <w:shd w:val="clear" w:color="auto" w:fill="FFFFFF"/>
        <w:spacing w:after="0" w:line="240" w:lineRule="auto"/>
        <w:jc w:val="both"/>
        <w:rPr>
          <w:rFonts w:ascii="Franklin Gothic Book" w:hAnsi="Franklin Gothic Book"/>
          <w:color w:val="000000"/>
        </w:rPr>
      </w:pPr>
    </w:p>
    <w:p w:rsidR="00A17082" w:rsidRPr="00A17082" w:rsidRDefault="00A17082" w:rsidP="00A17082">
      <w:pPr>
        <w:shd w:val="clear" w:color="auto" w:fill="FFFFFF"/>
        <w:spacing w:after="0" w:line="240" w:lineRule="auto"/>
        <w:jc w:val="both"/>
        <w:rPr>
          <w:rFonts w:ascii="Franklin Gothic Book" w:hAnsi="Franklin Gothic Book"/>
          <w:color w:val="000000"/>
        </w:rPr>
      </w:pPr>
    </w:p>
    <w:p w:rsidR="00A17082" w:rsidRPr="00A17082" w:rsidRDefault="00A17082" w:rsidP="00A17082">
      <w:pPr>
        <w:shd w:val="clear" w:color="auto" w:fill="FFFFFF"/>
        <w:spacing w:after="0" w:line="240" w:lineRule="auto"/>
        <w:jc w:val="both"/>
        <w:rPr>
          <w:rFonts w:ascii="Franklin Gothic Book" w:hAnsi="Franklin Gothic Book"/>
        </w:rPr>
      </w:pPr>
    </w:p>
    <w:p w:rsidR="00A17082" w:rsidRPr="00A17082" w:rsidRDefault="00A17082" w:rsidP="00A17082">
      <w:pPr>
        <w:shd w:val="clear" w:color="auto" w:fill="FFFFFF"/>
        <w:spacing w:after="0" w:line="240" w:lineRule="auto"/>
        <w:jc w:val="both"/>
        <w:rPr>
          <w:rFonts w:ascii="Franklin Gothic Book" w:hAnsi="Franklin Gothic Book"/>
        </w:rPr>
      </w:pPr>
      <w:r w:rsidRPr="00A17082">
        <w:rPr>
          <w:rFonts w:ascii="Franklin Gothic Book" w:hAnsi="Franklin Gothic Book"/>
          <w:color w:val="000000"/>
        </w:rPr>
        <w:t>Quelles sont les contributions volontaires en nature affect</w:t>
      </w:r>
      <w:r w:rsidRPr="00A17082">
        <w:rPr>
          <w:rFonts w:ascii="Franklin Gothic Book" w:hAnsi="Franklin Gothic Book" w:cs="Times New Roman"/>
          <w:color w:val="000000"/>
        </w:rPr>
        <w:t>é</w:t>
      </w:r>
      <w:r w:rsidRPr="00A17082">
        <w:rPr>
          <w:rFonts w:ascii="Franklin Gothic Book" w:hAnsi="Franklin Gothic Book"/>
          <w:color w:val="000000"/>
        </w:rPr>
        <w:t xml:space="preserve">es </w:t>
      </w:r>
      <w:r w:rsidRPr="00A17082">
        <w:rPr>
          <w:rFonts w:ascii="Franklin Gothic Book" w:hAnsi="Franklin Gothic Book" w:cs="Times New Roman"/>
          <w:color w:val="000000"/>
        </w:rPr>
        <w:t>à</w:t>
      </w:r>
      <w:r w:rsidRPr="00A17082">
        <w:rPr>
          <w:rFonts w:ascii="Franklin Gothic Book" w:hAnsi="Franklin Gothic Book"/>
          <w:color w:val="000000"/>
        </w:rPr>
        <w:t xml:space="preserve"> la r</w:t>
      </w:r>
      <w:r w:rsidRPr="00A17082">
        <w:rPr>
          <w:rFonts w:ascii="Franklin Gothic Book" w:hAnsi="Franklin Gothic Book" w:cs="Times New Roman"/>
          <w:color w:val="000000"/>
        </w:rPr>
        <w:t>é</w:t>
      </w:r>
      <w:r w:rsidRPr="00A17082">
        <w:rPr>
          <w:rFonts w:ascii="Franklin Gothic Book" w:hAnsi="Franklin Gothic Book"/>
          <w:color w:val="000000"/>
        </w:rPr>
        <w:t>alisation du projet ou de</w:t>
      </w:r>
      <w:r w:rsidRPr="00A17082">
        <w:rPr>
          <w:rFonts w:ascii="Franklin Gothic Book" w:hAnsi="Franklin Gothic Book"/>
        </w:rPr>
        <w:t xml:space="preserve"> </w:t>
      </w:r>
      <w:r w:rsidRPr="00A17082">
        <w:rPr>
          <w:rFonts w:ascii="Franklin Gothic Book" w:hAnsi="Franklin Gothic Book"/>
          <w:color w:val="000000"/>
          <w:spacing w:val="-2"/>
        </w:rPr>
        <w:t>l'action subventionn</w:t>
      </w:r>
      <w:r w:rsidRPr="00A17082">
        <w:rPr>
          <w:rFonts w:ascii="Franklin Gothic Book" w:hAnsi="Franklin Gothic Book" w:cs="Times New Roman"/>
          <w:color w:val="000000"/>
          <w:spacing w:val="-2"/>
        </w:rPr>
        <w:t>é</w:t>
      </w:r>
      <w:r w:rsidRPr="00A17082">
        <w:rPr>
          <w:rFonts w:ascii="Franklin Gothic Book" w:hAnsi="Franklin Gothic Book"/>
          <w:color w:val="000000"/>
          <w:spacing w:val="-2"/>
        </w:rPr>
        <w:t>e</w:t>
      </w:r>
      <w:r w:rsidRPr="00A17082">
        <w:rPr>
          <w:rFonts w:ascii="Franklin Gothic Book" w:hAnsi="Franklin Gothic Book"/>
          <w:color w:val="000000"/>
          <w:spacing w:val="-2"/>
          <w:vertAlign w:val="superscript"/>
        </w:rPr>
        <w:t>1</w:t>
      </w:r>
      <w:hyperlink w:anchor="bookmark8" w:history="1">
        <w:r w:rsidRPr="00A17082">
          <w:rPr>
            <w:rFonts w:ascii="Franklin Gothic Book" w:hAnsi="Franklin Gothic Book"/>
            <w:color w:val="000000"/>
            <w:spacing w:val="-2"/>
          </w:rPr>
          <w:t xml:space="preserve"> </w:t>
        </w:r>
      </w:hyperlink>
      <w:r w:rsidRPr="00A17082">
        <w:rPr>
          <w:rFonts w:ascii="Franklin Gothic Book" w:hAnsi="Franklin Gothic Book"/>
          <w:color w:val="000000"/>
          <w:spacing w:val="-2"/>
        </w:rPr>
        <w:t>?</w:t>
      </w:r>
    </w:p>
    <w:p w:rsidR="00A17082" w:rsidRPr="00A17082" w:rsidRDefault="00A17082" w:rsidP="00A17082">
      <w:pPr>
        <w:shd w:val="clear" w:color="auto" w:fill="FFFFFF"/>
        <w:spacing w:after="0" w:line="240" w:lineRule="auto"/>
        <w:jc w:val="both"/>
        <w:rPr>
          <w:rFonts w:ascii="Franklin Gothic Book" w:hAnsi="Franklin Gothic Book"/>
          <w:color w:val="000000"/>
          <w:spacing w:val="-2"/>
        </w:rPr>
      </w:pPr>
    </w:p>
    <w:p w:rsidR="00A17082" w:rsidRPr="00A17082" w:rsidRDefault="00A17082" w:rsidP="00A17082">
      <w:pPr>
        <w:shd w:val="clear" w:color="auto" w:fill="FFFFFF"/>
        <w:spacing w:after="0" w:line="240" w:lineRule="auto"/>
        <w:jc w:val="both"/>
        <w:rPr>
          <w:rFonts w:ascii="Franklin Gothic Book" w:hAnsi="Franklin Gothic Book"/>
          <w:color w:val="000000"/>
          <w:spacing w:val="-2"/>
        </w:rPr>
      </w:pPr>
    </w:p>
    <w:p w:rsidR="00A17082" w:rsidRPr="00A17082" w:rsidRDefault="00A17082" w:rsidP="00A17082">
      <w:pPr>
        <w:shd w:val="clear" w:color="auto" w:fill="FFFFFF"/>
        <w:spacing w:after="0" w:line="240" w:lineRule="auto"/>
        <w:jc w:val="both"/>
        <w:rPr>
          <w:rFonts w:ascii="Franklin Gothic Book" w:hAnsi="Franklin Gothic Book"/>
          <w:color w:val="000000"/>
          <w:spacing w:val="-2"/>
        </w:rPr>
      </w:pPr>
    </w:p>
    <w:p w:rsidR="00A17082" w:rsidRPr="00A17082" w:rsidRDefault="00A17082" w:rsidP="00A17082">
      <w:pPr>
        <w:shd w:val="clear" w:color="auto" w:fill="FFFFFF"/>
        <w:spacing w:after="0" w:line="240" w:lineRule="auto"/>
        <w:jc w:val="both"/>
        <w:rPr>
          <w:rFonts w:ascii="Franklin Gothic Book" w:hAnsi="Franklin Gothic Book"/>
          <w:color w:val="000000"/>
          <w:spacing w:val="-2"/>
        </w:rPr>
      </w:pPr>
    </w:p>
    <w:p w:rsidR="00A17082" w:rsidRPr="00A17082" w:rsidRDefault="00A17082" w:rsidP="00A17082">
      <w:pPr>
        <w:shd w:val="clear" w:color="auto" w:fill="FFFFFF"/>
        <w:spacing w:after="0" w:line="240" w:lineRule="auto"/>
        <w:jc w:val="both"/>
        <w:rPr>
          <w:rFonts w:ascii="Franklin Gothic Book" w:hAnsi="Franklin Gothic Book"/>
          <w:color w:val="000000"/>
          <w:spacing w:val="-2"/>
        </w:rPr>
      </w:pPr>
    </w:p>
    <w:p w:rsidR="00A17082" w:rsidRPr="00A17082" w:rsidRDefault="00A17082" w:rsidP="00A17082">
      <w:pPr>
        <w:shd w:val="clear" w:color="auto" w:fill="FFFFFF"/>
        <w:spacing w:after="0" w:line="240" w:lineRule="auto"/>
        <w:jc w:val="both"/>
        <w:rPr>
          <w:rFonts w:ascii="Franklin Gothic Book" w:hAnsi="Franklin Gothic Book"/>
        </w:rPr>
      </w:pPr>
    </w:p>
    <w:p w:rsidR="00A17082" w:rsidRPr="00A17082" w:rsidRDefault="00A17082" w:rsidP="00A17082">
      <w:pPr>
        <w:shd w:val="clear" w:color="auto" w:fill="FFFFFF"/>
        <w:spacing w:after="0" w:line="240" w:lineRule="auto"/>
        <w:jc w:val="both"/>
        <w:rPr>
          <w:rFonts w:ascii="Franklin Gothic Book" w:hAnsi="Franklin Gothic Book"/>
          <w:color w:val="000000"/>
          <w:spacing w:val="-1"/>
        </w:rPr>
      </w:pPr>
      <w:r w:rsidRPr="00A17082">
        <w:rPr>
          <w:rFonts w:ascii="Franklin Gothic Book" w:hAnsi="Franklin Gothic Book"/>
          <w:color w:val="000000"/>
          <w:spacing w:val="-1"/>
        </w:rPr>
        <w:t>Autres observations sur le budget pr</w:t>
      </w:r>
      <w:r w:rsidRPr="00A17082">
        <w:rPr>
          <w:rFonts w:ascii="Franklin Gothic Book" w:hAnsi="Franklin Gothic Book" w:cs="Times New Roman"/>
          <w:color w:val="000000"/>
          <w:spacing w:val="-1"/>
        </w:rPr>
        <w:t>é</w:t>
      </w:r>
      <w:r w:rsidRPr="00A17082">
        <w:rPr>
          <w:rFonts w:ascii="Franklin Gothic Book" w:hAnsi="Franklin Gothic Book"/>
          <w:color w:val="000000"/>
          <w:spacing w:val="-1"/>
        </w:rPr>
        <w:t>visionnel de l</w:t>
      </w:r>
      <w:r w:rsidRPr="00A17082">
        <w:rPr>
          <w:rFonts w:ascii="Franklin Gothic Book" w:hAnsi="Franklin Gothic Book" w:cs="Times New Roman"/>
          <w:color w:val="000000"/>
          <w:spacing w:val="-1"/>
        </w:rPr>
        <w:t>’</w:t>
      </w:r>
      <w:r w:rsidRPr="00A17082">
        <w:rPr>
          <w:rFonts w:ascii="Franklin Gothic Book" w:hAnsi="Franklin Gothic Book"/>
          <w:color w:val="000000"/>
          <w:spacing w:val="-1"/>
        </w:rPr>
        <w:t>op</w:t>
      </w:r>
      <w:r w:rsidRPr="00A17082">
        <w:rPr>
          <w:rFonts w:ascii="Franklin Gothic Book" w:hAnsi="Franklin Gothic Book" w:cs="Times New Roman"/>
          <w:color w:val="000000"/>
          <w:spacing w:val="-1"/>
        </w:rPr>
        <w:t>é</w:t>
      </w:r>
      <w:r w:rsidRPr="00A17082">
        <w:rPr>
          <w:rFonts w:ascii="Franklin Gothic Book" w:hAnsi="Franklin Gothic Book"/>
          <w:color w:val="000000"/>
          <w:spacing w:val="-1"/>
        </w:rPr>
        <w:t>ration :</w:t>
      </w:r>
    </w:p>
    <w:p w:rsidR="00A17082" w:rsidRPr="00A17082" w:rsidRDefault="00A17082" w:rsidP="00A17082">
      <w:pPr>
        <w:shd w:val="clear" w:color="auto" w:fill="FFFFFF"/>
        <w:spacing w:after="0" w:line="240" w:lineRule="auto"/>
        <w:jc w:val="both"/>
        <w:rPr>
          <w:rFonts w:ascii="Franklin Gothic Book" w:hAnsi="Franklin Gothic Book"/>
          <w:color w:val="000000"/>
          <w:spacing w:val="-1"/>
        </w:rPr>
      </w:pPr>
    </w:p>
    <w:p w:rsidR="00A17082" w:rsidRPr="00A17082" w:rsidRDefault="00A17082" w:rsidP="00A17082">
      <w:pPr>
        <w:shd w:val="clear" w:color="auto" w:fill="FFFFFF"/>
        <w:spacing w:after="0" w:line="240" w:lineRule="auto"/>
        <w:rPr>
          <w:rFonts w:ascii="Franklin Gothic Book" w:hAnsi="Franklin Gothic Book"/>
          <w:color w:val="000000"/>
          <w:spacing w:val="-1"/>
        </w:rPr>
      </w:pPr>
    </w:p>
    <w:p w:rsidR="00A17082" w:rsidRPr="00A17082" w:rsidRDefault="00A17082" w:rsidP="00A17082">
      <w:pPr>
        <w:shd w:val="clear" w:color="auto" w:fill="FFFFFF"/>
        <w:spacing w:after="0" w:line="240" w:lineRule="auto"/>
        <w:rPr>
          <w:rFonts w:ascii="Franklin Gothic Book" w:hAnsi="Franklin Gothic Book"/>
          <w:color w:val="000000"/>
          <w:spacing w:val="-1"/>
        </w:rPr>
      </w:pPr>
    </w:p>
    <w:p w:rsidR="00A17082" w:rsidRPr="00A17082" w:rsidRDefault="00A17082" w:rsidP="00A17082">
      <w:pPr>
        <w:shd w:val="clear" w:color="auto" w:fill="FFFFFF"/>
        <w:spacing w:after="0" w:line="240" w:lineRule="auto"/>
        <w:rPr>
          <w:rFonts w:ascii="Franklin Gothic Book" w:hAnsi="Franklin Gothic Book"/>
          <w:color w:val="000000"/>
          <w:spacing w:val="-1"/>
        </w:rPr>
      </w:pPr>
    </w:p>
    <w:p w:rsidR="00A17082" w:rsidRPr="00A17082" w:rsidRDefault="00A17082" w:rsidP="00A17082">
      <w:pPr>
        <w:rPr>
          <w:rFonts w:ascii="Franklin Gothic Book" w:hAnsi="Franklin Gothic Book"/>
          <w:color w:val="000000"/>
          <w:spacing w:val="-1"/>
        </w:rPr>
      </w:pPr>
      <w:bookmarkStart w:id="5" w:name="bookmark8"/>
      <w:r w:rsidRPr="00A17082">
        <w:rPr>
          <w:rFonts w:ascii="Franklin Gothic Book" w:hAnsi="Franklin Gothic Book"/>
          <w:color w:val="000000"/>
          <w:spacing w:val="-1"/>
        </w:rPr>
        <w:br w:type="page"/>
      </w:r>
    </w:p>
    <w:bookmarkEnd w:id="5"/>
    <w:p w:rsidR="00A17082" w:rsidRPr="00A17082" w:rsidRDefault="00A17082" w:rsidP="00A17082">
      <w:pPr>
        <w:pStyle w:val="Citationintense"/>
        <w:ind w:left="0" w:right="-2"/>
        <w:rPr>
          <w:rFonts w:ascii="Franklin Gothic Book" w:hAnsi="Franklin Gothic Book"/>
        </w:rPr>
      </w:pPr>
      <w:r w:rsidRPr="00A17082">
        <w:rPr>
          <w:rFonts w:ascii="Franklin Gothic Book" w:hAnsi="Franklin Gothic Book"/>
        </w:rPr>
        <w:lastRenderedPageBreak/>
        <w:t>3-2. Budget pr</w:t>
      </w:r>
      <w:r w:rsidRPr="00A17082">
        <w:rPr>
          <w:rFonts w:ascii="Franklin Gothic Book" w:hAnsi="Franklin Gothic Book" w:cs="Times New Roman"/>
        </w:rPr>
        <w:t>é</w:t>
      </w:r>
      <w:r w:rsidRPr="00A17082">
        <w:rPr>
          <w:rFonts w:ascii="Franklin Gothic Book" w:hAnsi="Franklin Gothic Book"/>
        </w:rPr>
        <w:t xml:space="preserve">visionnel </w:t>
      </w:r>
      <w:r>
        <w:rPr>
          <w:rFonts w:ascii="Franklin Gothic Book" w:hAnsi="Franklin Gothic Book"/>
          <w:u w:val="single"/>
        </w:rPr>
        <w:t>du projet</w:t>
      </w:r>
    </w:p>
    <w:p w:rsidR="00A17082" w:rsidRDefault="00A17082" w:rsidP="00832772">
      <w:pPr>
        <w:shd w:val="clear" w:color="auto" w:fill="FFFFFF"/>
        <w:spacing w:after="0" w:line="240" w:lineRule="auto"/>
        <w:rPr>
          <w:rFonts w:ascii="Franklin Gothic Book" w:hAnsi="Franklin Gothic Book"/>
          <w:sz w:val="24"/>
          <w:szCs w:val="24"/>
        </w:rPr>
      </w:pPr>
      <w:r w:rsidRPr="00832772">
        <w:rPr>
          <w:rFonts w:ascii="Franklin Gothic Book" w:hAnsi="Franklin Gothic Book"/>
          <w:sz w:val="24"/>
          <w:szCs w:val="24"/>
        </w:rPr>
        <w:t xml:space="preserve">Le total des charges doit </w:t>
      </w:r>
      <w:r w:rsidRPr="00832772">
        <w:rPr>
          <w:rFonts w:ascii="Franklin Gothic Book" w:hAnsi="Franklin Gothic Book" w:cs="Times New Roman"/>
          <w:sz w:val="24"/>
          <w:szCs w:val="24"/>
        </w:rPr>
        <w:t>ê</w:t>
      </w:r>
      <w:r w:rsidRPr="00832772">
        <w:rPr>
          <w:rFonts w:ascii="Franklin Gothic Book" w:hAnsi="Franklin Gothic Book"/>
          <w:sz w:val="24"/>
          <w:szCs w:val="24"/>
        </w:rPr>
        <w:t xml:space="preserve">tre </w:t>
      </w:r>
      <w:r w:rsidRPr="00832772">
        <w:rPr>
          <w:rFonts w:ascii="Franklin Gothic Book" w:hAnsi="Franklin Gothic Book" w:cs="Times New Roman"/>
          <w:sz w:val="24"/>
          <w:szCs w:val="24"/>
        </w:rPr>
        <w:t>é</w:t>
      </w:r>
      <w:r w:rsidRPr="00832772">
        <w:rPr>
          <w:rFonts w:ascii="Franklin Gothic Book" w:hAnsi="Franklin Gothic Book"/>
          <w:sz w:val="24"/>
          <w:szCs w:val="24"/>
        </w:rPr>
        <w:t>gal au total des produits.</w:t>
      </w:r>
    </w:p>
    <w:p w:rsidR="001230F9" w:rsidRPr="00832772" w:rsidRDefault="001230F9" w:rsidP="00832772">
      <w:pPr>
        <w:shd w:val="clear" w:color="auto" w:fill="FFFFFF"/>
        <w:spacing w:after="0" w:line="240" w:lineRule="auto"/>
        <w:rPr>
          <w:rFonts w:ascii="Franklin Gothic Book" w:hAnsi="Franklin Gothic Book"/>
        </w:rPr>
      </w:pPr>
    </w:p>
    <w:p w:rsidR="00A17082" w:rsidRPr="00A17082" w:rsidRDefault="00A17082" w:rsidP="00A17082">
      <w:pPr>
        <w:shd w:val="clear" w:color="auto" w:fill="FFFFFF"/>
        <w:spacing w:after="0" w:line="240" w:lineRule="auto"/>
        <w:ind w:left="3374"/>
        <w:outlineLvl w:val="0"/>
        <w:rPr>
          <w:rFonts w:ascii="Franklin Gothic Book" w:hAnsi="Franklin Gothic Book"/>
        </w:rPr>
      </w:pPr>
      <w:r w:rsidRPr="00A17082">
        <w:rPr>
          <w:rFonts w:ascii="Franklin Gothic Book" w:hAnsi="Franklin Gothic Book"/>
          <w:b/>
          <w:bCs/>
          <w:color w:val="000000"/>
          <w:spacing w:val="-2"/>
        </w:rPr>
        <w:t>Ann</w:t>
      </w:r>
      <w:r w:rsidRPr="00A17082">
        <w:rPr>
          <w:rFonts w:ascii="Franklin Gothic Book" w:hAnsi="Franklin Gothic Book" w:cs="Times New Roman"/>
          <w:b/>
          <w:bCs/>
          <w:color w:val="000000"/>
          <w:spacing w:val="-2"/>
        </w:rPr>
        <w:t>é</w:t>
      </w:r>
      <w:r w:rsidRPr="00A17082">
        <w:rPr>
          <w:rFonts w:ascii="Franklin Gothic Book" w:hAnsi="Franklin Gothic Book"/>
          <w:b/>
          <w:bCs/>
          <w:color w:val="000000"/>
          <w:spacing w:val="-2"/>
        </w:rPr>
        <w:t>e(s) ou exercice(s) 20</w:t>
      </w:r>
      <w:r w:rsidRPr="00A17082">
        <w:rPr>
          <w:rFonts w:ascii="Franklin Gothic Book" w:hAnsi="Franklin Gothic Book" w:cs="Times New Roman"/>
          <w:b/>
          <w:bCs/>
          <w:color w:val="000000"/>
          <w:spacing w:val="-2"/>
        </w:rPr>
        <w:t>…</w:t>
      </w:r>
    </w:p>
    <w:p w:rsidR="00A17082" w:rsidRPr="00A17082" w:rsidRDefault="00A17082" w:rsidP="00A17082">
      <w:pPr>
        <w:spacing w:after="0" w:line="240" w:lineRule="auto"/>
        <w:rPr>
          <w:rFonts w:ascii="Franklin Gothic Book" w:hAnsi="Franklin Gothic Book" w:cs="Times New Roman"/>
          <w:sz w:val="2"/>
          <w:szCs w:val="2"/>
        </w:rPr>
      </w:pPr>
    </w:p>
    <w:tbl>
      <w:tblPr>
        <w:tblW w:w="9639" w:type="dxa"/>
        <w:tblInd w:w="40" w:type="dxa"/>
        <w:tblLayout w:type="fixed"/>
        <w:tblCellMar>
          <w:left w:w="40" w:type="dxa"/>
          <w:right w:w="40" w:type="dxa"/>
        </w:tblCellMar>
        <w:tblLook w:val="0000" w:firstRow="0" w:lastRow="0" w:firstColumn="0" w:lastColumn="0" w:noHBand="0" w:noVBand="0"/>
      </w:tblPr>
      <w:tblGrid>
        <w:gridCol w:w="3437"/>
        <w:gridCol w:w="1742"/>
        <w:gridCol w:w="2693"/>
        <w:gridCol w:w="1767"/>
      </w:tblGrid>
      <w:tr w:rsidR="00A17082" w:rsidRPr="00A17082" w:rsidTr="001230F9">
        <w:trPr>
          <w:trHeight w:hRule="exact" w:val="461"/>
        </w:trPr>
        <w:tc>
          <w:tcPr>
            <w:tcW w:w="3437" w:type="dxa"/>
            <w:tcBorders>
              <w:top w:val="single" w:sz="6" w:space="0" w:color="auto"/>
              <w:left w:val="single" w:sz="6" w:space="0" w:color="auto"/>
              <w:bottom w:val="single" w:sz="4"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b/>
                <w:bCs/>
                <w:color w:val="000000"/>
                <w:sz w:val="16"/>
                <w:szCs w:val="16"/>
              </w:rPr>
              <w:t>CHARGES</w:t>
            </w:r>
          </w:p>
        </w:tc>
        <w:tc>
          <w:tcPr>
            <w:tcW w:w="1742" w:type="dxa"/>
            <w:tcBorders>
              <w:top w:val="single" w:sz="6" w:space="0" w:color="auto"/>
              <w:left w:val="single" w:sz="6" w:space="0" w:color="auto"/>
              <w:bottom w:val="single" w:sz="4"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b/>
                <w:bCs/>
                <w:color w:val="000000"/>
                <w:sz w:val="16"/>
                <w:szCs w:val="16"/>
              </w:rPr>
              <w:t>Montant</w:t>
            </w:r>
          </w:p>
        </w:tc>
        <w:tc>
          <w:tcPr>
            <w:tcW w:w="2693" w:type="dxa"/>
            <w:tcBorders>
              <w:top w:val="single" w:sz="6" w:space="0" w:color="auto"/>
              <w:left w:val="single" w:sz="6" w:space="0" w:color="auto"/>
              <w:bottom w:val="single" w:sz="4"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b/>
                <w:bCs/>
                <w:color w:val="000000"/>
                <w:sz w:val="16"/>
                <w:szCs w:val="16"/>
              </w:rPr>
              <w:t>PRODUITS</w:t>
            </w:r>
          </w:p>
        </w:tc>
        <w:tc>
          <w:tcPr>
            <w:tcW w:w="1767" w:type="dxa"/>
            <w:tcBorders>
              <w:top w:val="single" w:sz="6" w:space="0" w:color="auto"/>
              <w:left w:val="single" w:sz="6" w:space="0" w:color="auto"/>
              <w:bottom w:val="single" w:sz="4"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b/>
                <w:bCs/>
                <w:color w:val="000000"/>
                <w:sz w:val="16"/>
                <w:szCs w:val="16"/>
              </w:rPr>
              <w:t>Montant</w:t>
            </w:r>
          </w:p>
        </w:tc>
      </w:tr>
      <w:tr w:rsidR="00A17082" w:rsidRPr="00A17082" w:rsidTr="001230F9">
        <w:trPr>
          <w:trHeight w:hRule="exact" w:val="221"/>
        </w:trPr>
        <w:tc>
          <w:tcPr>
            <w:tcW w:w="5179"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CHARGES DIRECTES</w:t>
            </w:r>
          </w:p>
        </w:tc>
        <w:tc>
          <w:tcPr>
            <w:tcW w:w="4460"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RESSOURCES DIRECTES</w:t>
            </w:r>
          </w:p>
        </w:tc>
      </w:tr>
      <w:tr w:rsidR="00A17082" w:rsidRPr="00A17082" w:rsidTr="001230F9">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1230F9">
              <w:rPr>
                <w:rFonts w:ascii="Franklin Gothic Book" w:hAnsi="Franklin Gothic Book"/>
                <w:b/>
                <w:bCs/>
                <w:color w:val="4F81BD" w:themeColor="accent1"/>
                <w:sz w:val="16"/>
                <w:szCs w:val="16"/>
              </w:rPr>
              <w:t xml:space="preserve">60 </w:t>
            </w:r>
            <w:r w:rsidRPr="001230F9">
              <w:rPr>
                <w:rFonts w:ascii="Franklin Gothic Book" w:hAnsi="Franklin Gothic Book" w:cs="Times New Roman"/>
                <w:b/>
                <w:bCs/>
                <w:color w:val="4F81BD" w:themeColor="accent1"/>
                <w:sz w:val="16"/>
                <w:szCs w:val="16"/>
              </w:rPr>
              <w:t>–</w:t>
            </w:r>
            <w:r w:rsidRPr="001230F9">
              <w:rPr>
                <w:rFonts w:ascii="Franklin Gothic Book" w:hAnsi="Franklin Gothic Book"/>
                <w:b/>
                <w:bCs/>
                <w:color w:val="4F81BD" w:themeColor="accent1"/>
                <w:sz w:val="16"/>
                <w:szCs w:val="16"/>
              </w:rPr>
              <w:t xml:space="preserve"> Achats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ind w:right="149"/>
              <w:rPr>
                <w:rFonts w:ascii="Franklin Gothic Book" w:hAnsi="Franklin Gothic Book"/>
              </w:rPr>
            </w:pPr>
            <w:r w:rsidRPr="001230F9">
              <w:rPr>
                <w:rFonts w:ascii="Franklin Gothic Book" w:hAnsi="Franklin Gothic Book"/>
                <w:b/>
                <w:bCs/>
                <w:color w:val="4F81BD" w:themeColor="accent1"/>
                <w:spacing w:val="-1"/>
                <w:sz w:val="16"/>
                <w:szCs w:val="16"/>
              </w:rPr>
              <w:t xml:space="preserve">70 </w:t>
            </w:r>
            <w:r w:rsidRPr="001230F9">
              <w:rPr>
                <w:rFonts w:ascii="Franklin Gothic Book" w:hAnsi="Franklin Gothic Book" w:cs="Times New Roman"/>
                <w:b/>
                <w:bCs/>
                <w:color w:val="4F81BD" w:themeColor="accent1"/>
                <w:spacing w:val="-1"/>
                <w:sz w:val="16"/>
                <w:szCs w:val="16"/>
              </w:rPr>
              <w:t>–</w:t>
            </w:r>
            <w:r w:rsidRPr="001230F9">
              <w:rPr>
                <w:rFonts w:ascii="Franklin Gothic Book" w:hAnsi="Franklin Gothic Book"/>
                <w:b/>
                <w:bCs/>
                <w:color w:val="4F81BD" w:themeColor="accent1"/>
                <w:spacing w:val="-1"/>
                <w:sz w:val="16"/>
                <w:szCs w:val="16"/>
              </w:rPr>
              <w:t xml:space="preserve"> Vente de produits finis, de </w:t>
            </w:r>
            <w:r w:rsidRPr="001230F9">
              <w:rPr>
                <w:rFonts w:ascii="Franklin Gothic Book" w:hAnsi="Franklin Gothic Book"/>
                <w:b/>
                <w:bCs/>
                <w:color w:val="4F81BD" w:themeColor="accent1"/>
                <w:sz w:val="16"/>
                <w:szCs w:val="16"/>
              </w:rPr>
              <w:t>marchandises, prestations de services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Prestations de services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Achats mati</w:t>
            </w:r>
            <w:r w:rsidRPr="00A17082">
              <w:rPr>
                <w:rFonts w:ascii="Franklin Gothic Book" w:hAnsi="Franklin Gothic Book" w:cs="Times New Roman"/>
                <w:color w:val="000000"/>
                <w:sz w:val="16"/>
                <w:szCs w:val="16"/>
              </w:rPr>
              <w:t>è</w:t>
            </w:r>
            <w:r w:rsidRPr="00A17082">
              <w:rPr>
                <w:rFonts w:ascii="Franklin Gothic Book" w:hAnsi="Franklin Gothic Book"/>
                <w:color w:val="000000"/>
                <w:sz w:val="16"/>
                <w:szCs w:val="16"/>
              </w:rPr>
              <w:t>res et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1230F9">
              <w:rPr>
                <w:rFonts w:ascii="Franklin Gothic Book" w:hAnsi="Franklin Gothic Book"/>
                <w:b/>
                <w:bCs/>
                <w:color w:val="4F81BD" w:themeColor="accent1"/>
                <w:spacing w:val="-3"/>
                <w:sz w:val="16"/>
                <w:szCs w:val="16"/>
              </w:rPr>
              <w:t>74- Subventions d</w:t>
            </w:r>
            <w:r w:rsidRPr="001230F9">
              <w:rPr>
                <w:rFonts w:ascii="Franklin Gothic Book" w:hAnsi="Franklin Gothic Book" w:cs="Times New Roman"/>
                <w:b/>
                <w:bCs/>
                <w:color w:val="4F81BD" w:themeColor="accent1"/>
                <w:spacing w:val="-3"/>
                <w:sz w:val="16"/>
                <w:szCs w:val="16"/>
              </w:rPr>
              <w:t>’</w:t>
            </w:r>
            <w:r w:rsidRPr="001230F9">
              <w:rPr>
                <w:rFonts w:ascii="Franklin Gothic Book" w:hAnsi="Franklin Gothic Book"/>
                <w:b/>
                <w:bCs/>
                <w:color w:val="4F81BD" w:themeColor="accent1"/>
                <w:spacing w:val="-3"/>
                <w:sz w:val="16"/>
                <w:szCs w:val="16"/>
              </w:rPr>
              <w:t>exploitation</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Autres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ind w:right="283"/>
              <w:rPr>
                <w:rFonts w:ascii="Franklin Gothic Book" w:hAnsi="Franklin Gothic Book"/>
              </w:rPr>
            </w:pPr>
            <w:r w:rsidRPr="00A17082">
              <w:rPr>
                <w:rFonts w:ascii="Franklin Gothic Book" w:hAnsi="Franklin Gothic Book"/>
                <w:color w:val="000000"/>
                <w:spacing w:val="-1"/>
                <w:sz w:val="16"/>
                <w:szCs w:val="16"/>
              </w:rPr>
              <w:t>Etat : pr</w:t>
            </w:r>
            <w:r w:rsidRPr="00A17082">
              <w:rPr>
                <w:rFonts w:ascii="Franklin Gothic Book" w:hAnsi="Franklin Gothic Book" w:cs="Times New Roman"/>
                <w:color w:val="000000"/>
                <w:spacing w:val="-1"/>
                <w:sz w:val="16"/>
                <w:szCs w:val="16"/>
              </w:rPr>
              <w:t>é</w:t>
            </w:r>
            <w:r w:rsidRPr="00A17082">
              <w:rPr>
                <w:rFonts w:ascii="Franklin Gothic Book" w:hAnsi="Franklin Gothic Book"/>
                <w:color w:val="000000"/>
                <w:spacing w:val="-1"/>
                <w:sz w:val="16"/>
                <w:szCs w:val="16"/>
              </w:rPr>
              <w:t>ciser le(s) minist</w:t>
            </w:r>
            <w:r w:rsidRPr="00A17082">
              <w:rPr>
                <w:rFonts w:ascii="Franklin Gothic Book" w:hAnsi="Franklin Gothic Book" w:cs="Times New Roman"/>
                <w:color w:val="000000"/>
                <w:spacing w:val="-1"/>
                <w:sz w:val="16"/>
                <w:szCs w:val="16"/>
              </w:rPr>
              <w:t>è</w:t>
            </w:r>
            <w:r w:rsidRPr="00A17082">
              <w:rPr>
                <w:rFonts w:ascii="Franklin Gothic Book" w:hAnsi="Franklin Gothic Book"/>
                <w:color w:val="000000"/>
                <w:spacing w:val="-1"/>
                <w:sz w:val="16"/>
                <w:szCs w:val="16"/>
              </w:rPr>
              <w:t xml:space="preserve">re(s) </w:t>
            </w:r>
            <w:r w:rsidRPr="00A17082">
              <w:rPr>
                <w:rFonts w:ascii="Franklin Gothic Book" w:hAnsi="Franklin Gothic Book"/>
                <w:color w:val="000000"/>
                <w:sz w:val="16"/>
                <w:szCs w:val="16"/>
              </w:rPr>
              <w:t>sollicit</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1230F9">
              <w:rPr>
                <w:rFonts w:ascii="Franklin Gothic Book" w:hAnsi="Franklin Gothic Book"/>
                <w:b/>
                <w:bCs/>
                <w:color w:val="4F81BD" w:themeColor="accent1"/>
                <w:sz w:val="16"/>
                <w:szCs w:val="16"/>
              </w:rPr>
              <w:t>61 - Services ext</w:t>
            </w:r>
            <w:r w:rsidRPr="001230F9">
              <w:rPr>
                <w:rFonts w:ascii="Franklin Gothic Book" w:hAnsi="Franklin Gothic Book" w:cs="Times New Roman"/>
                <w:b/>
                <w:bCs/>
                <w:color w:val="4F81BD" w:themeColor="accent1"/>
                <w:sz w:val="16"/>
                <w:szCs w:val="16"/>
              </w:rPr>
              <w:t>é</w:t>
            </w:r>
            <w:r w:rsidRPr="001230F9">
              <w:rPr>
                <w:rFonts w:ascii="Franklin Gothic Book" w:hAnsi="Franklin Gothic Book"/>
                <w:b/>
                <w:bCs/>
                <w:color w:val="4F81BD" w:themeColor="accent1"/>
                <w:sz w:val="16"/>
                <w:szCs w:val="16"/>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Locations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Entretien et r</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paration</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R</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gion(s) :</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Assurance</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Documentation</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D</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partement(s) :</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1230F9">
              <w:rPr>
                <w:rFonts w:ascii="Franklin Gothic Book" w:hAnsi="Franklin Gothic Book"/>
                <w:b/>
                <w:bCs/>
                <w:color w:val="4F81BD" w:themeColor="accent1"/>
                <w:sz w:val="16"/>
                <w:szCs w:val="16"/>
              </w:rPr>
              <w:t>62 - Autres services ext</w:t>
            </w:r>
            <w:r w:rsidRPr="001230F9">
              <w:rPr>
                <w:rFonts w:ascii="Franklin Gothic Book" w:hAnsi="Franklin Gothic Book" w:cs="Times New Roman"/>
                <w:b/>
                <w:bCs/>
                <w:color w:val="4F81BD" w:themeColor="accent1"/>
                <w:sz w:val="16"/>
                <w:szCs w:val="16"/>
              </w:rPr>
              <w:t>é</w:t>
            </w:r>
            <w:r w:rsidRPr="001230F9">
              <w:rPr>
                <w:rFonts w:ascii="Franklin Gothic Book" w:hAnsi="Franklin Gothic Book"/>
                <w:b/>
                <w:bCs/>
                <w:color w:val="4F81BD" w:themeColor="accent1"/>
                <w:sz w:val="16"/>
                <w:szCs w:val="16"/>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pacing w:val="-1"/>
                <w:sz w:val="16"/>
                <w:szCs w:val="16"/>
              </w:rPr>
              <w:t>R</w:t>
            </w:r>
            <w:r w:rsidRPr="00A17082">
              <w:rPr>
                <w:rFonts w:ascii="Franklin Gothic Book" w:hAnsi="Franklin Gothic Book" w:cs="Times New Roman"/>
                <w:color w:val="000000"/>
                <w:spacing w:val="-1"/>
                <w:sz w:val="16"/>
                <w:szCs w:val="16"/>
              </w:rPr>
              <w:t>é</w:t>
            </w:r>
            <w:r w:rsidRPr="00A17082">
              <w:rPr>
                <w:rFonts w:ascii="Franklin Gothic Book" w:hAnsi="Franklin Gothic Book"/>
                <w:color w:val="000000"/>
                <w:spacing w:val="-1"/>
                <w:sz w:val="16"/>
                <w:szCs w:val="16"/>
              </w:rPr>
              <w:t>mun</w:t>
            </w:r>
            <w:r w:rsidRPr="00A17082">
              <w:rPr>
                <w:rFonts w:ascii="Franklin Gothic Book" w:hAnsi="Franklin Gothic Book" w:cs="Times New Roman"/>
                <w:color w:val="000000"/>
                <w:spacing w:val="-1"/>
                <w:sz w:val="16"/>
                <w:szCs w:val="16"/>
              </w:rPr>
              <w:t>é</w:t>
            </w:r>
            <w:r w:rsidRPr="00A17082">
              <w:rPr>
                <w:rFonts w:ascii="Franklin Gothic Book" w:hAnsi="Franklin Gothic Book"/>
                <w:color w:val="000000"/>
                <w:spacing w:val="-1"/>
                <w:sz w:val="16"/>
                <w:szCs w:val="16"/>
              </w:rPr>
              <w:t>rations interm</w:t>
            </w:r>
            <w:r w:rsidRPr="00A17082">
              <w:rPr>
                <w:rFonts w:ascii="Franklin Gothic Book" w:hAnsi="Franklin Gothic Book" w:cs="Times New Roman"/>
                <w:color w:val="000000"/>
                <w:spacing w:val="-1"/>
                <w:sz w:val="16"/>
                <w:szCs w:val="16"/>
              </w:rPr>
              <w:t>é</w:t>
            </w:r>
            <w:r w:rsidRPr="00A17082">
              <w:rPr>
                <w:rFonts w:ascii="Franklin Gothic Book" w:hAnsi="Franklin Gothic Book"/>
                <w:color w:val="000000"/>
                <w:spacing w:val="-1"/>
                <w:sz w:val="16"/>
                <w:szCs w:val="16"/>
              </w:rPr>
              <w:t>diaires et honoraires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pacing w:val="-4"/>
                <w:sz w:val="16"/>
                <w:szCs w:val="16"/>
              </w:rPr>
              <w:t>Intercommunalit</w:t>
            </w:r>
            <w:r w:rsidRPr="00A17082">
              <w:rPr>
                <w:rFonts w:ascii="Franklin Gothic Book" w:hAnsi="Franklin Gothic Book" w:cs="Times New Roman"/>
                <w:color w:val="000000"/>
                <w:spacing w:val="-4"/>
                <w:sz w:val="16"/>
                <w:szCs w:val="16"/>
              </w:rPr>
              <w:t>é</w:t>
            </w:r>
            <w:r w:rsidRPr="00A17082">
              <w:rPr>
                <w:rFonts w:ascii="Franklin Gothic Book" w:hAnsi="Franklin Gothic Book"/>
                <w:color w:val="000000"/>
                <w:spacing w:val="-4"/>
                <w:sz w:val="16"/>
                <w:szCs w:val="16"/>
              </w:rPr>
              <w:t>(s) : EPCI</w:t>
            </w:r>
            <w:hyperlink w:anchor="bookmark9" w:history="1">
              <w:r w:rsidRPr="00A17082">
                <w:rPr>
                  <w:rFonts w:ascii="Franklin Gothic Book" w:hAnsi="Franklin Gothic Book"/>
                  <w:color w:val="000000"/>
                  <w:spacing w:val="-4"/>
                  <w:sz w:val="16"/>
                  <w:szCs w:val="16"/>
                  <w:vertAlign w:val="superscript"/>
                </w:rPr>
                <w:t>1</w:t>
              </w:r>
              <w:r w:rsidRPr="00A17082">
                <w:rPr>
                  <w:rFonts w:ascii="Franklin Gothic Book" w:hAnsi="Franklin Gothic Book"/>
                  <w:color w:val="000000"/>
                  <w:spacing w:val="-4"/>
                  <w:sz w:val="16"/>
                  <w:szCs w:val="16"/>
                </w:rPr>
                <w:t>2</w:t>
              </w:r>
            </w:hyperlink>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Publicit</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 publication</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D</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placements, missions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Commune(s) :</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Services bancaires, autres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1230F9">
              <w:rPr>
                <w:rFonts w:ascii="Franklin Gothic Book" w:hAnsi="Franklin Gothic Book"/>
                <w:b/>
                <w:bCs/>
                <w:color w:val="4F81BD" w:themeColor="accent1"/>
                <w:sz w:val="16"/>
                <w:szCs w:val="16"/>
              </w:rPr>
              <w:t>63 - Imp</w:t>
            </w:r>
            <w:r w:rsidRPr="001230F9">
              <w:rPr>
                <w:rFonts w:ascii="Franklin Gothic Book" w:hAnsi="Franklin Gothic Book" w:cs="Times New Roman"/>
                <w:b/>
                <w:bCs/>
                <w:color w:val="4F81BD" w:themeColor="accent1"/>
                <w:sz w:val="16"/>
                <w:szCs w:val="16"/>
              </w:rPr>
              <w:t>ô</w:t>
            </w:r>
            <w:r w:rsidRPr="001230F9">
              <w:rPr>
                <w:rFonts w:ascii="Franklin Gothic Book" w:hAnsi="Franklin Gothic Book"/>
                <w:b/>
                <w:bCs/>
                <w:color w:val="4F81BD" w:themeColor="accent1"/>
                <w:sz w:val="16"/>
                <w:szCs w:val="16"/>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pacing w:val="-1"/>
                <w:sz w:val="16"/>
                <w:szCs w:val="16"/>
              </w:rPr>
              <w:t>Organismes sociaux (d</w:t>
            </w:r>
            <w:r w:rsidRPr="00A17082">
              <w:rPr>
                <w:rFonts w:ascii="Franklin Gothic Book" w:hAnsi="Franklin Gothic Book" w:cs="Times New Roman"/>
                <w:color w:val="000000"/>
                <w:spacing w:val="-1"/>
                <w:sz w:val="16"/>
                <w:szCs w:val="16"/>
              </w:rPr>
              <w:t>é</w:t>
            </w:r>
            <w:r w:rsidRPr="00A17082">
              <w:rPr>
                <w:rFonts w:ascii="Franklin Gothic Book" w:hAnsi="Franklin Gothic Book"/>
                <w:color w:val="000000"/>
                <w:spacing w:val="-1"/>
                <w:sz w:val="16"/>
                <w:szCs w:val="16"/>
              </w:rPr>
              <w:t>tailler) :</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Imp</w:t>
            </w:r>
            <w:r w:rsidRPr="00A17082">
              <w:rPr>
                <w:rFonts w:ascii="Franklin Gothic Book" w:hAnsi="Franklin Gothic Book" w:cs="Times New Roman"/>
                <w:color w:val="000000"/>
                <w:sz w:val="16"/>
                <w:szCs w:val="16"/>
              </w:rPr>
              <w:t>ô</w:t>
            </w:r>
            <w:r w:rsidRPr="00A17082">
              <w:rPr>
                <w:rFonts w:ascii="Franklin Gothic Book" w:hAnsi="Franklin Gothic Book"/>
                <w:color w:val="000000"/>
                <w:sz w:val="16"/>
                <w:szCs w:val="16"/>
              </w:rPr>
              <w:t>ts et taxes sur r</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mun</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ration,</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Autres imp</w:t>
            </w:r>
            <w:r w:rsidRPr="00A17082">
              <w:rPr>
                <w:rFonts w:ascii="Franklin Gothic Book" w:hAnsi="Franklin Gothic Book" w:cs="Times New Roman"/>
                <w:color w:val="000000"/>
                <w:sz w:val="16"/>
                <w:szCs w:val="16"/>
              </w:rPr>
              <w:t>ô</w:t>
            </w:r>
            <w:r w:rsidRPr="00A17082">
              <w:rPr>
                <w:rFonts w:ascii="Franklin Gothic Book" w:hAnsi="Franklin Gothic Book"/>
                <w:color w:val="000000"/>
                <w:sz w:val="16"/>
                <w:szCs w:val="16"/>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Fonds europ</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ens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1230F9">
              <w:rPr>
                <w:rFonts w:ascii="Franklin Gothic Book" w:hAnsi="Franklin Gothic Book"/>
                <w:b/>
                <w:bCs/>
                <w:color w:val="4F81BD" w:themeColor="accent1"/>
                <w:sz w:val="16"/>
                <w:szCs w:val="16"/>
              </w:rPr>
              <w:t>64-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R</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mun</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ration des personnels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ind w:right="226"/>
              <w:rPr>
                <w:rFonts w:ascii="Franklin Gothic Book" w:hAnsi="Franklin Gothic Book"/>
              </w:rPr>
            </w:pPr>
            <w:r w:rsidRPr="00A17082">
              <w:rPr>
                <w:rFonts w:ascii="Franklin Gothic Book" w:hAnsi="Franklin Gothic Book"/>
                <w:color w:val="000000"/>
                <w:sz w:val="16"/>
                <w:szCs w:val="16"/>
              </w:rPr>
              <w:t xml:space="preserve">L'agence de services et de </w:t>
            </w:r>
            <w:r w:rsidRPr="00A17082">
              <w:rPr>
                <w:rFonts w:ascii="Franklin Gothic Book" w:hAnsi="Franklin Gothic Book"/>
                <w:color w:val="000000"/>
                <w:spacing w:val="-1"/>
                <w:sz w:val="16"/>
                <w:szCs w:val="16"/>
              </w:rPr>
              <w:t xml:space="preserve">paiement (ex-CNASEA -emplois </w:t>
            </w:r>
            <w:r w:rsidRPr="00A17082">
              <w:rPr>
                <w:rFonts w:ascii="Franklin Gothic Book" w:hAnsi="Franklin Gothic Book"/>
                <w:color w:val="000000"/>
                <w:sz w:val="16"/>
                <w:szCs w:val="16"/>
              </w:rPr>
              <w:t>aid</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Charges sociales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pacing w:val="-1"/>
                <w:sz w:val="16"/>
                <w:szCs w:val="16"/>
              </w:rPr>
              <w:t xml:space="preserve">Autres </w:t>
            </w:r>
            <w:r w:rsidRPr="00A17082">
              <w:rPr>
                <w:rFonts w:ascii="Franklin Gothic Book" w:hAnsi="Franklin Gothic Book" w:cs="Times New Roman"/>
                <w:color w:val="000000"/>
                <w:spacing w:val="-1"/>
                <w:sz w:val="16"/>
                <w:szCs w:val="16"/>
              </w:rPr>
              <w:t>é</w:t>
            </w:r>
            <w:r w:rsidRPr="00A17082">
              <w:rPr>
                <w:rFonts w:ascii="Franklin Gothic Book" w:hAnsi="Franklin Gothic Book"/>
                <w:color w:val="000000"/>
                <w:spacing w:val="-1"/>
                <w:sz w:val="16"/>
                <w:szCs w:val="16"/>
              </w:rPr>
              <w:t>tablissements publics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Autres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Aides priv</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es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1230F9" w:rsidRDefault="00A17082" w:rsidP="001230F9">
            <w:pPr>
              <w:shd w:val="clear" w:color="auto" w:fill="FFFFFF"/>
              <w:spacing w:after="0" w:line="240" w:lineRule="auto"/>
              <w:rPr>
                <w:rFonts w:ascii="Franklin Gothic Book" w:hAnsi="Franklin Gothic Book"/>
                <w:color w:val="4F81BD" w:themeColor="accent1"/>
              </w:rPr>
            </w:pPr>
            <w:r w:rsidRPr="001230F9">
              <w:rPr>
                <w:rFonts w:ascii="Franklin Gothic Book" w:hAnsi="Franklin Gothic Book"/>
                <w:b/>
                <w:bCs/>
                <w:color w:val="4F81BD" w:themeColor="accent1"/>
                <w:spacing w:val="-1"/>
                <w:sz w:val="16"/>
                <w:szCs w:val="16"/>
              </w:rPr>
              <w:t>65- Autres charges de gestion courante</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ind w:right="149"/>
              <w:rPr>
                <w:rFonts w:ascii="Franklin Gothic Book" w:hAnsi="Franklin Gothic Book"/>
              </w:rPr>
            </w:pPr>
            <w:r w:rsidRPr="001230F9">
              <w:rPr>
                <w:rFonts w:ascii="Franklin Gothic Book" w:hAnsi="Franklin Gothic Book"/>
                <w:b/>
                <w:bCs/>
                <w:color w:val="4F81BD" w:themeColor="accent1"/>
                <w:spacing w:val="-1"/>
                <w:sz w:val="16"/>
                <w:szCs w:val="16"/>
              </w:rPr>
              <w:t xml:space="preserve">75 - Autres produits de gestion </w:t>
            </w:r>
            <w:r w:rsidRPr="001230F9">
              <w:rPr>
                <w:rFonts w:ascii="Franklin Gothic Book" w:hAnsi="Franklin Gothic Book"/>
                <w:b/>
                <w:bCs/>
                <w:color w:val="4F81BD" w:themeColor="accent1"/>
                <w:sz w:val="16"/>
                <w:szCs w:val="16"/>
              </w:rPr>
              <w:t>courante</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1230F9" w:rsidRDefault="00A17082" w:rsidP="001230F9">
            <w:pPr>
              <w:shd w:val="clear" w:color="auto" w:fill="FFFFFF"/>
              <w:spacing w:after="0" w:line="240" w:lineRule="auto"/>
              <w:rPr>
                <w:rFonts w:ascii="Franklin Gothic Book" w:hAnsi="Franklin Gothic Book"/>
                <w:color w:val="4F81BD" w:themeColor="accent1"/>
              </w:rPr>
            </w:pPr>
            <w:r w:rsidRPr="001230F9">
              <w:rPr>
                <w:rFonts w:ascii="Franklin Gothic Book" w:hAnsi="Franklin Gothic Book"/>
                <w:b/>
                <w:bCs/>
                <w:color w:val="4F81BD" w:themeColor="accent1"/>
                <w:sz w:val="16"/>
                <w:szCs w:val="16"/>
              </w:rPr>
              <w:t>66- Charges financi</w:t>
            </w:r>
            <w:r w:rsidRPr="001230F9">
              <w:rPr>
                <w:rFonts w:ascii="Franklin Gothic Book" w:hAnsi="Franklin Gothic Book" w:cs="Times New Roman"/>
                <w:b/>
                <w:bCs/>
                <w:color w:val="4F81BD" w:themeColor="accent1"/>
                <w:sz w:val="16"/>
                <w:szCs w:val="16"/>
              </w:rPr>
              <w:t>è</w:t>
            </w:r>
            <w:r w:rsidRPr="001230F9">
              <w:rPr>
                <w:rFonts w:ascii="Franklin Gothic Book" w:hAnsi="Franklin Gothic Book"/>
                <w:b/>
                <w:bCs/>
                <w:color w:val="4F81BD" w:themeColor="accent1"/>
                <w:sz w:val="16"/>
                <w:szCs w:val="16"/>
              </w:rPr>
              <w:t>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ind w:right="62"/>
              <w:rPr>
                <w:rFonts w:ascii="Franklin Gothic Book" w:hAnsi="Franklin Gothic Book"/>
              </w:rPr>
            </w:pPr>
            <w:r w:rsidRPr="00A17082">
              <w:rPr>
                <w:rFonts w:ascii="Franklin Gothic Book" w:hAnsi="Franklin Gothic Book"/>
                <w:color w:val="000000"/>
                <w:spacing w:val="-1"/>
                <w:sz w:val="16"/>
                <w:szCs w:val="16"/>
              </w:rPr>
              <w:t xml:space="preserve">Dont cotisations, dons manuels ou </w:t>
            </w:r>
            <w:r w:rsidRPr="00A17082">
              <w:rPr>
                <w:rFonts w:ascii="Franklin Gothic Book" w:hAnsi="Franklin Gothic Book"/>
                <w:color w:val="000000"/>
                <w:sz w:val="16"/>
                <w:szCs w:val="16"/>
              </w:rPr>
              <w:t>legs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1230F9" w:rsidRDefault="00A17082" w:rsidP="001230F9">
            <w:pPr>
              <w:shd w:val="clear" w:color="auto" w:fill="FFFFFF"/>
              <w:spacing w:after="0" w:line="240" w:lineRule="auto"/>
              <w:rPr>
                <w:rFonts w:ascii="Franklin Gothic Book" w:hAnsi="Franklin Gothic Book"/>
                <w:color w:val="4F81BD" w:themeColor="accent1"/>
              </w:rPr>
            </w:pPr>
            <w:r w:rsidRPr="001230F9">
              <w:rPr>
                <w:rFonts w:ascii="Franklin Gothic Book" w:hAnsi="Franklin Gothic Book"/>
                <w:b/>
                <w:bCs/>
                <w:color w:val="4F81BD" w:themeColor="accent1"/>
                <w:sz w:val="16"/>
                <w:szCs w:val="16"/>
              </w:rPr>
              <w:t>67- Charges exceptionnelles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1230F9" w:rsidRDefault="00A17082" w:rsidP="001230F9">
            <w:pPr>
              <w:shd w:val="clear" w:color="auto" w:fill="FFFFFF"/>
              <w:spacing w:after="0" w:line="240" w:lineRule="auto"/>
              <w:rPr>
                <w:rFonts w:ascii="Franklin Gothic Book" w:hAnsi="Franklin Gothic Book"/>
                <w:color w:val="4F81BD" w:themeColor="accent1"/>
              </w:rPr>
            </w:pPr>
            <w:r w:rsidRPr="001230F9">
              <w:rPr>
                <w:rFonts w:ascii="Franklin Gothic Book" w:hAnsi="Franklin Gothic Book"/>
                <w:b/>
                <w:bCs/>
                <w:color w:val="4F81BD" w:themeColor="accent1"/>
                <w:sz w:val="16"/>
                <w:szCs w:val="16"/>
              </w:rPr>
              <w:t>76 - Produits financiers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1230F9" w:rsidRDefault="00A17082" w:rsidP="001230F9">
            <w:pPr>
              <w:shd w:val="clear" w:color="auto" w:fill="FFFFFF"/>
              <w:spacing w:after="0" w:line="240" w:lineRule="auto"/>
              <w:rPr>
                <w:rFonts w:ascii="Franklin Gothic Book" w:hAnsi="Franklin Gothic Book"/>
                <w:color w:val="4F81BD" w:themeColor="accent1"/>
              </w:rPr>
            </w:pPr>
            <w:r w:rsidRPr="001230F9">
              <w:rPr>
                <w:rFonts w:ascii="Franklin Gothic Book" w:hAnsi="Franklin Gothic Book"/>
                <w:b/>
                <w:bCs/>
                <w:color w:val="4F81BD" w:themeColor="accent1"/>
                <w:sz w:val="16"/>
                <w:szCs w:val="16"/>
              </w:rPr>
              <w:t>68- Dotation aux amortissements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1230F9" w:rsidRDefault="00A17082" w:rsidP="001230F9">
            <w:pPr>
              <w:shd w:val="clear" w:color="auto" w:fill="FFFFFF"/>
              <w:spacing w:after="0" w:line="240" w:lineRule="auto"/>
              <w:ind w:right="240"/>
              <w:rPr>
                <w:rFonts w:ascii="Franklin Gothic Book" w:hAnsi="Franklin Gothic Book"/>
                <w:color w:val="4F81BD" w:themeColor="accent1"/>
              </w:rPr>
            </w:pPr>
            <w:r w:rsidRPr="001230F9">
              <w:rPr>
                <w:rFonts w:ascii="Franklin Gothic Book" w:hAnsi="Franklin Gothic Book"/>
                <w:b/>
                <w:bCs/>
                <w:color w:val="4F81BD" w:themeColor="accent1"/>
                <w:sz w:val="16"/>
                <w:szCs w:val="16"/>
              </w:rPr>
              <w:t xml:space="preserve">78 </w:t>
            </w:r>
            <w:r w:rsidRPr="001230F9">
              <w:rPr>
                <w:rFonts w:ascii="Franklin Gothic Book" w:hAnsi="Franklin Gothic Book" w:cs="Times New Roman"/>
                <w:b/>
                <w:bCs/>
                <w:color w:val="4F81BD" w:themeColor="accent1"/>
                <w:sz w:val="16"/>
                <w:szCs w:val="16"/>
              </w:rPr>
              <w:t>–</w:t>
            </w:r>
            <w:r w:rsidRPr="001230F9">
              <w:rPr>
                <w:rFonts w:ascii="Franklin Gothic Book" w:hAnsi="Franklin Gothic Book"/>
                <w:b/>
                <w:bCs/>
                <w:color w:val="4F81BD" w:themeColor="accent1"/>
                <w:sz w:val="16"/>
                <w:szCs w:val="16"/>
              </w:rPr>
              <w:t xml:space="preserve"> Reprises sur </w:t>
            </w:r>
            <w:r w:rsidRPr="001230F9">
              <w:rPr>
                <w:rFonts w:ascii="Franklin Gothic Book" w:hAnsi="Franklin Gothic Book"/>
                <w:b/>
                <w:bCs/>
                <w:color w:val="4F81BD" w:themeColor="accent1"/>
                <w:spacing w:val="-1"/>
                <w:sz w:val="16"/>
                <w:szCs w:val="16"/>
              </w:rPr>
              <w:t>amortissements et provisions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517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CHARGES INDIRECTES</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1230F9" w:rsidRDefault="00A17082" w:rsidP="001230F9">
            <w:pPr>
              <w:shd w:val="clear" w:color="auto" w:fill="FFFFFF"/>
              <w:spacing w:after="0" w:line="240" w:lineRule="auto"/>
              <w:rPr>
                <w:rFonts w:ascii="Franklin Gothic Book" w:hAnsi="Franklin Gothic Book"/>
                <w:color w:val="4F81BD" w:themeColor="accent1"/>
              </w:rPr>
            </w:pPr>
            <w:r w:rsidRPr="001230F9">
              <w:rPr>
                <w:rFonts w:ascii="Franklin Gothic Book" w:hAnsi="Franklin Gothic Book"/>
                <w:b/>
                <w:bCs/>
                <w:color w:val="4F81BD" w:themeColor="accent1"/>
                <w:spacing w:val="-1"/>
                <w:sz w:val="16"/>
                <w:szCs w:val="16"/>
              </w:rPr>
              <w:t>Charges fixes de fonctionnement</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1230F9" w:rsidRDefault="00A17082" w:rsidP="001230F9">
            <w:pPr>
              <w:shd w:val="clear" w:color="auto" w:fill="FFFFFF"/>
              <w:spacing w:after="0" w:line="240" w:lineRule="auto"/>
              <w:rPr>
                <w:rFonts w:ascii="Franklin Gothic Book" w:hAnsi="Franklin Gothic Book"/>
                <w:color w:val="4F81BD" w:themeColor="accent1"/>
              </w:rPr>
            </w:pPr>
            <w:r w:rsidRPr="001230F9">
              <w:rPr>
                <w:rFonts w:ascii="Franklin Gothic Book" w:hAnsi="Franklin Gothic Book"/>
                <w:b/>
                <w:bCs/>
                <w:color w:val="4F81BD" w:themeColor="accent1"/>
                <w:sz w:val="16"/>
                <w:szCs w:val="16"/>
              </w:rPr>
              <w:t>Frais financiers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1230F9" w:rsidRDefault="00A17082" w:rsidP="001230F9">
            <w:pPr>
              <w:shd w:val="clear" w:color="auto" w:fill="FFFFFF"/>
              <w:spacing w:after="0" w:line="240" w:lineRule="auto"/>
              <w:rPr>
                <w:rFonts w:ascii="Franklin Gothic Book" w:hAnsi="Franklin Gothic Book"/>
                <w:color w:val="4F81BD" w:themeColor="accent1"/>
              </w:rPr>
            </w:pPr>
            <w:r w:rsidRPr="001230F9">
              <w:rPr>
                <w:rFonts w:ascii="Franklin Gothic Book" w:hAnsi="Franklin Gothic Book"/>
                <w:b/>
                <w:bCs/>
                <w:color w:val="4F81BD" w:themeColor="accent1"/>
                <w:sz w:val="16"/>
                <w:szCs w:val="16"/>
              </w:rPr>
              <w:t>Autres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b/>
                <w:bCs/>
                <w:color w:val="000000"/>
                <w:sz w:val="16"/>
                <w:szCs w:val="16"/>
              </w:rPr>
              <w:t>TOTAL DES CHARGES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b/>
                <w:bCs/>
                <w:color w:val="000000"/>
                <w:sz w:val="16"/>
                <w:szCs w:val="16"/>
              </w:rPr>
              <w:t>TOTAL DES PRODUITS</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1230F9" w:rsidRPr="00A17082" w:rsidTr="001230F9">
        <w:trPr>
          <w:trHeight w:hRule="exact" w:val="895"/>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230F9" w:rsidRDefault="001230F9" w:rsidP="00B818A8">
            <w:pPr>
              <w:shd w:val="clear" w:color="auto" w:fill="FFFFFF"/>
              <w:spacing w:after="0" w:line="240" w:lineRule="auto"/>
              <w:jc w:val="center"/>
              <w:rPr>
                <w:rFonts w:ascii="Franklin Gothic Book" w:hAnsi="Franklin Gothic Book"/>
                <w:b/>
                <w:bCs/>
                <w:color w:val="000000"/>
                <w:spacing w:val="-1"/>
              </w:rPr>
            </w:pPr>
          </w:p>
          <w:p w:rsidR="001230F9" w:rsidRPr="00A17082" w:rsidRDefault="001230F9" w:rsidP="00B818A8">
            <w:pPr>
              <w:shd w:val="clear" w:color="auto" w:fill="FFFFFF"/>
              <w:spacing w:after="0" w:line="240" w:lineRule="auto"/>
              <w:jc w:val="center"/>
              <w:rPr>
                <w:rFonts w:ascii="Franklin Gothic Book" w:hAnsi="Franklin Gothic Book"/>
              </w:rPr>
            </w:pPr>
            <w:r w:rsidRPr="00A17082">
              <w:rPr>
                <w:rFonts w:ascii="Franklin Gothic Book" w:hAnsi="Franklin Gothic Book"/>
                <w:b/>
                <w:bCs/>
                <w:color w:val="000000"/>
                <w:spacing w:val="-1"/>
              </w:rPr>
              <w:t>La subvention de</w:t>
            </w:r>
            <w:r w:rsidRPr="00A17082">
              <w:rPr>
                <w:rFonts w:ascii="Franklin Gothic Book" w:hAnsi="Franklin Gothic Book" w:cs="Times New Roman"/>
                <w:b/>
                <w:bCs/>
                <w:color w:val="000000"/>
                <w:spacing w:val="-1"/>
              </w:rPr>
              <w:t>…………€</w:t>
            </w:r>
            <w:r w:rsidRPr="00A17082">
              <w:rPr>
                <w:rFonts w:ascii="Franklin Gothic Book" w:hAnsi="Franklin Gothic Book"/>
                <w:b/>
                <w:bCs/>
                <w:color w:val="000000"/>
                <w:spacing w:val="-1"/>
              </w:rPr>
              <w:t xml:space="preserve">   repr</w:t>
            </w:r>
            <w:r w:rsidRPr="00A17082">
              <w:rPr>
                <w:rFonts w:ascii="Franklin Gothic Book" w:hAnsi="Franklin Gothic Book" w:cs="Times New Roman"/>
                <w:b/>
                <w:bCs/>
                <w:color w:val="000000"/>
                <w:spacing w:val="-1"/>
              </w:rPr>
              <w:t>é</w:t>
            </w:r>
            <w:r w:rsidRPr="00A17082">
              <w:rPr>
                <w:rFonts w:ascii="Franklin Gothic Book" w:hAnsi="Franklin Gothic Book"/>
                <w:b/>
                <w:bCs/>
                <w:color w:val="000000"/>
                <w:spacing w:val="-1"/>
              </w:rPr>
              <w:t xml:space="preserve">sente </w:t>
            </w:r>
            <w:r w:rsidRPr="00A17082">
              <w:rPr>
                <w:rFonts w:ascii="Franklin Gothic Book" w:hAnsi="Franklin Gothic Book" w:cs="Times New Roman"/>
                <w:b/>
                <w:bCs/>
                <w:color w:val="000000"/>
                <w:spacing w:val="-1"/>
              </w:rPr>
              <w:t>…………</w:t>
            </w:r>
            <w:r w:rsidRPr="00A17082">
              <w:rPr>
                <w:rFonts w:ascii="Franklin Gothic Book" w:hAnsi="Franklin Gothic Book"/>
                <w:b/>
                <w:bCs/>
                <w:color w:val="000000"/>
                <w:spacing w:val="-1"/>
              </w:rPr>
              <w:t>.</w:t>
            </w:r>
            <w:r w:rsidRPr="00A17082">
              <w:rPr>
                <w:rFonts w:ascii="Franklin Gothic Book" w:hAnsi="Franklin Gothic Book" w:cs="Times New Roman"/>
                <w:b/>
                <w:bCs/>
                <w:color w:val="000000"/>
                <w:spacing w:val="-1"/>
              </w:rPr>
              <w:t>…</w:t>
            </w:r>
            <w:r w:rsidRPr="00A17082">
              <w:rPr>
                <w:rFonts w:ascii="Franklin Gothic Book" w:hAnsi="Franklin Gothic Book"/>
                <w:b/>
                <w:bCs/>
                <w:color w:val="000000"/>
                <w:spacing w:val="-1"/>
              </w:rPr>
              <w:t>% du total des produits :</w:t>
            </w:r>
          </w:p>
          <w:p w:rsidR="001230F9" w:rsidRPr="00A17082" w:rsidRDefault="001230F9" w:rsidP="00B818A8">
            <w:pPr>
              <w:shd w:val="clear" w:color="auto" w:fill="FFFFFF"/>
              <w:spacing w:after="0" w:line="240" w:lineRule="auto"/>
              <w:jc w:val="center"/>
              <w:rPr>
                <w:rFonts w:ascii="Franklin Gothic Book" w:hAnsi="Franklin Gothic Book"/>
              </w:rPr>
            </w:pPr>
            <w:r w:rsidRPr="00A17082">
              <w:rPr>
                <w:rFonts w:ascii="Franklin Gothic Book" w:hAnsi="Franklin Gothic Book"/>
                <w:color w:val="000000"/>
                <w:sz w:val="18"/>
                <w:szCs w:val="18"/>
              </w:rPr>
              <w:t>(montant attribu</w:t>
            </w:r>
            <w:r w:rsidRPr="00A17082">
              <w:rPr>
                <w:rFonts w:ascii="Franklin Gothic Book" w:hAnsi="Franklin Gothic Book" w:cs="Times New Roman"/>
                <w:color w:val="000000"/>
                <w:sz w:val="18"/>
                <w:szCs w:val="18"/>
              </w:rPr>
              <w:t>é</w:t>
            </w:r>
            <w:r w:rsidRPr="00A17082">
              <w:rPr>
                <w:rFonts w:ascii="Franklin Gothic Book" w:hAnsi="Franklin Gothic Book"/>
                <w:color w:val="000000"/>
                <w:sz w:val="18"/>
                <w:szCs w:val="18"/>
              </w:rPr>
              <w:t>/total des produits) x 100.</w:t>
            </w:r>
          </w:p>
        </w:tc>
      </w:tr>
      <w:tr w:rsidR="00A17082" w:rsidRPr="00A17082" w:rsidTr="001230F9">
        <w:trPr>
          <w:trHeight w:hRule="exact" w:val="427"/>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b/>
                <w:bCs/>
                <w:color w:val="000000"/>
                <w:sz w:val="16"/>
                <w:szCs w:val="16"/>
              </w:rPr>
              <w:t>CONTRIBUTIONS VOLONTAIRES</w:t>
            </w:r>
          </w:p>
        </w:tc>
      </w:tr>
      <w:tr w:rsidR="00A17082" w:rsidRPr="00A17082" w:rsidTr="001230F9">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ind w:right="62"/>
              <w:rPr>
                <w:rFonts w:ascii="Franklin Gothic Book" w:hAnsi="Franklin Gothic Book"/>
              </w:rPr>
            </w:pPr>
            <w:r w:rsidRPr="001230F9">
              <w:rPr>
                <w:rFonts w:ascii="Franklin Gothic Book" w:hAnsi="Franklin Gothic Book"/>
                <w:b/>
                <w:bCs/>
                <w:color w:val="4F81BD" w:themeColor="accent1"/>
                <w:spacing w:val="-1"/>
                <w:sz w:val="16"/>
                <w:szCs w:val="16"/>
              </w:rPr>
              <w:t xml:space="preserve">86- Emplois des contributions volontaires </w:t>
            </w:r>
            <w:r w:rsidRPr="001230F9">
              <w:rPr>
                <w:rFonts w:ascii="Franklin Gothic Book" w:hAnsi="Franklin Gothic Book"/>
                <w:b/>
                <w:bCs/>
                <w:color w:val="4F81BD" w:themeColor="accent1"/>
                <w:sz w:val="16"/>
                <w:szCs w:val="16"/>
              </w:rPr>
              <w:t>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ind w:right="10"/>
              <w:rPr>
                <w:rFonts w:ascii="Franklin Gothic Book" w:hAnsi="Franklin Gothic Book"/>
              </w:rPr>
            </w:pPr>
            <w:r w:rsidRPr="001230F9">
              <w:rPr>
                <w:rFonts w:ascii="Franklin Gothic Book" w:hAnsi="Franklin Gothic Book"/>
                <w:b/>
                <w:bCs/>
                <w:color w:val="4F81BD" w:themeColor="accent1"/>
                <w:spacing w:val="-1"/>
                <w:sz w:val="16"/>
                <w:szCs w:val="16"/>
              </w:rPr>
              <w:t xml:space="preserve">87 - Contributions volontaires en </w:t>
            </w:r>
            <w:r w:rsidRPr="001230F9">
              <w:rPr>
                <w:rFonts w:ascii="Franklin Gothic Book" w:hAnsi="Franklin Gothic Book"/>
                <w:b/>
                <w:bCs/>
                <w:color w:val="4F81BD" w:themeColor="accent1"/>
                <w:sz w:val="16"/>
                <w:szCs w:val="16"/>
              </w:rPr>
              <w:t>nature</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Secours 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B</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n</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volat</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ind w:right="571"/>
              <w:rPr>
                <w:rFonts w:ascii="Franklin Gothic Book" w:hAnsi="Franklin Gothic Book"/>
              </w:rPr>
            </w:pPr>
            <w:r w:rsidRPr="00A17082">
              <w:rPr>
                <w:rFonts w:ascii="Franklin Gothic Book" w:hAnsi="Franklin Gothic Book"/>
                <w:color w:val="000000"/>
                <w:spacing w:val="-1"/>
                <w:sz w:val="16"/>
                <w:szCs w:val="16"/>
              </w:rPr>
              <w:t xml:space="preserve">Mise </w:t>
            </w:r>
            <w:r w:rsidRPr="00A17082">
              <w:rPr>
                <w:rFonts w:ascii="Franklin Gothic Book" w:hAnsi="Franklin Gothic Book" w:cs="Times New Roman"/>
                <w:color w:val="000000"/>
                <w:spacing w:val="-1"/>
                <w:sz w:val="16"/>
                <w:szCs w:val="16"/>
              </w:rPr>
              <w:t>à</w:t>
            </w:r>
            <w:r w:rsidRPr="00A17082">
              <w:rPr>
                <w:rFonts w:ascii="Franklin Gothic Book" w:hAnsi="Franklin Gothic Book"/>
                <w:color w:val="000000"/>
                <w:spacing w:val="-1"/>
                <w:sz w:val="16"/>
                <w:szCs w:val="16"/>
              </w:rPr>
              <w:t xml:space="preserve"> disposition gratuite de biens et </w:t>
            </w:r>
            <w:r w:rsidRPr="00A17082">
              <w:rPr>
                <w:rFonts w:ascii="Franklin Gothic Book" w:hAnsi="Franklin Gothic Book"/>
                <w:color w:val="000000"/>
                <w:sz w:val="16"/>
                <w:szCs w:val="16"/>
              </w:rPr>
              <w:t>prestations</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Prestations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Personnel b</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n</w:t>
            </w:r>
            <w:r w:rsidRPr="00A17082">
              <w:rPr>
                <w:rFonts w:ascii="Franklin Gothic Book" w:hAnsi="Franklin Gothic Book" w:cs="Times New Roman"/>
                <w:color w:val="000000"/>
                <w:sz w:val="16"/>
                <w:szCs w:val="16"/>
              </w:rPr>
              <w:t>é</w:t>
            </w:r>
            <w:r w:rsidRPr="00A17082">
              <w:rPr>
                <w:rFonts w:ascii="Franklin Gothic Book" w:hAnsi="Franklin Gothic Book"/>
                <w:color w:val="000000"/>
                <w:sz w:val="16"/>
                <w:szCs w:val="16"/>
              </w:rPr>
              <w:t>vole</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A17082">
              <w:rPr>
                <w:rFonts w:ascii="Franklin Gothic Book" w:hAnsi="Franklin Gothic Book"/>
                <w:color w:val="000000"/>
                <w:sz w:val="16"/>
                <w:szCs w:val="16"/>
              </w:rPr>
              <w:t>Dons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r w:rsidR="00A17082" w:rsidRPr="00A17082" w:rsidTr="001230F9">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1230F9">
              <w:rPr>
                <w:rFonts w:ascii="Franklin Gothic Book" w:hAnsi="Franklin Gothic Book"/>
                <w:b/>
                <w:bCs/>
                <w:color w:val="4F81BD" w:themeColor="accent1"/>
                <w:sz w:val="16"/>
                <w:szCs w:val="16"/>
              </w:rPr>
              <w:t>TOTAL</w:t>
            </w:r>
          </w:p>
        </w:tc>
        <w:tc>
          <w:tcPr>
            <w:tcW w:w="1742"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r w:rsidRPr="001230F9">
              <w:rPr>
                <w:rFonts w:ascii="Franklin Gothic Book" w:hAnsi="Franklin Gothic Book"/>
                <w:b/>
                <w:bCs/>
                <w:color w:val="4F81BD" w:themeColor="accent1"/>
                <w:sz w:val="16"/>
                <w:szCs w:val="16"/>
              </w:rPr>
              <w:t>TOTAL</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rsidR="00A17082" w:rsidRPr="00A17082" w:rsidRDefault="00A17082" w:rsidP="001230F9">
            <w:pPr>
              <w:shd w:val="clear" w:color="auto" w:fill="FFFFFF"/>
              <w:spacing w:after="0" w:line="240" w:lineRule="auto"/>
              <w:rPr>
                <w:rFonts w:ascii="Franklin Gothic Book" w:hAnsi="Franklin Gothic Book"/>
              </w:rPr>
            </w:pPr>
          </w:p>
        </w:tc>
      </w:tr>
    </w:tbl>
    <w:p w:rsidR="00A17082" w:rsidRPr="00A17082" w:rsidRDefault="00A17082" w:rsidP="00A17082">
      <w:pPr>
        <w:shd w:val="clear" w:color="auto" w:fill="FFFFFF"/>
        <w:spacing w:after="0" w:line="240" w:lineRule="auto"/>
        <w:rPr>
          <w:rFonts w:ascii="Franklin Gothic Book" w:hAnsi="Franklin Gothic Book"/>
          <w:sz w:val="14"/>
          <w:szCs w:val="14"/>
        </w:rPr>
      </w:pPr>
      <w:r w:rsidRPr="00A17082">
        <w:rPr>
          <w:rFonts w:ascii="Franklin Gothic Book" w:hAnsi="Franklin Gothic Book"/>
          <w:color w:val="000000"/>
          <w:spacing w:val="-1"/>
          <w:sz w:val="14"/>
          <w:szCs w:val="14"/>
        </w:rPr>
        <w:t>Ne pas indiquer les centimes d</w:t>
      </w:r>
      <w:r w:rsidRPr="00A17082">
        <w:rPr>
          <w:rFonts w:ascii="Franklin Gothic Book" w:hAnsi="Franklin Gothic Book" w:cs="Times New Roman"/>
          <w:color w:val="000000"/>
          <w:spacing w:val="-1"/>
          <w:sz w:val="14"/>
          <w:szCs w:val="14"/>
        </w:rPr>
        <w:t>’</w:t>
      </w:r>
      <w:r w:rsidRPr="00A17082">
        <w:rPr>
          <w:rFonts w:ascii="Franklin Gothic Book" w:hAnsi="Franklin Gothic Book"/>
          <w:color w:val="000000"/>
          <w:spacing w:val="-1"/>
          <w:sz w:val="14"/>
          <w:szCs w:val="14"/>
        </w:rPr>
        <w:t>euros.</w:t>
      </w:r>
    </w:p>
    <w:p w:rsidR="00A17082" w:rsidRPr="00A17082" w:rsidRDefault="00A17082" w:rsidP="00A17082">
      <w:pPr>
        <w:shd w:val="clear" w:color="auto" w:fill="FFFFFF"/>
        <w:spacing w:after="0" w:line="240" w:lineRule="auto"/>
        <w:jc w:val="both"/>
        <w:rPr>
          <w:rFonts w:ascii="Franklin Gothic Book" w:hAnsi="Franklin Gothic Book"/>
          <w:sz w:val="14"/>
          <w:szCs w:val="14"/>
        </w:rPr>
      </w:pPr>
      <w:bookmarkStart w:id="6" w:name="bookmark9"/>
      <w:r w:rsidRPr="00A17082">
        <w:rPr>
          <w:rFonts w:ascii="Franklin Gothic Book" w:hAnsi="Franklin Gothic Book"/>
          <w:color w:val="000000"/>
          <w:sz w:val="14"/>
          <w:szCs w:val="14"/>
          <w:vertAlign w:val="superscript"/>
        </w:rPr>
        <w:t>1</w:t>
      </w:r>
      <w:r w:rsidRPr="00A17082">
        <w:rPr>
          <w:rFonts w:ascii="Franklin Gothic Book" w:hAnsi="Franklin Gothic Book"/>
          <w:color w:val="000000"/>
          <w:sz w:val="14"/>
          <w:szCs w:val="14"/>
        </w:rPr>
        <w:t xml:space="preserve"> Les </w:t>
      </w:r>
      <w:r w:rsidRPr="00A17082">
        <w:rPr>
          <w:rFonts w:ascii="Franklin Gothic Book" w:hAnsi="Franklin Gothic Book" w:cs="Times New Roman"/>
          <w:color w:val="000000"/>
          <w:sz w:val="14"/>
          <w:szCs w:val="14"/>
        </w:rPr>
        <w:t>«</w:t>
      </w:r>
      <w:r w:rsidRPr="00A17082">
        <w:rPr>
          <w:rFonts w:ascii="Franklin Gothic Book" w:hAnsi="Franklin Gothic Book"/>
          <w:color w:val="000000"/>
          <w:sz w:val="14"/>
          <w:szCs w:val="14"/>
        </w:rPr>
        <w:t xml:space="preserve"> contributions volontaires </w:t>
      </w:r>
      <w:r w:rsidRPr="00A17082">
        <w:rPr>
          <w:rFonts w:ascii="Franklin Gothic Book" w:hAnsi="Franklin Gothic Book" w:cs="Times New Roman"/>
          <w:color w:val="000000"/>
          <w:sz w:val="14"/>
          <w:szCs w:val="14"/>
        </w:rPr>
        <w:t>»</w:t>
      </w:r>
      <w:r w:rsidRPr="00A17082">
        <w:rPr>
          <w:rFonts w:ascii="Franklin Gothic Book" w:hAnsi="Franklin Gothic Book"/>
          <w:color w:val="000000"/>
          <w:sz w:val="14"/>
          <w:szCs w:val="14"/>
        </w:rPr>
        <w:t xml:space="preserve"> correspondent au b</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n</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 xml:space="preserve">volat, aux mises </w:t>
      </w:r>
      <w:r w:rsidRPr="00A17082">
        <w:rPr>
          <w:rFonts w:ascii="Franklin Gothic Book" w:hAnsi="Franklin Gothic Book" w:cs="Times New Roman"/>
          <w:color w:val="000000"/>
          <w:sz w:val="14"/>
          <w:szCs w:val="14"/>
        </w:rPr>
        <w:t>à</w:t>
      </w:r>
      <w:r w:rsidRPr="00A17082">
        <w:rPr>
          <w:rFonts w:ascii="Franklin Gothic Book" w:hAnsi="Franklin Gothic Book"/>
          <w:color w:val="000000"/>
          <w:sz w:val="14"/>
          <w:szCs w:val="14"/>
        </w:rPr>
        <w:t xml:space="preserve"> disposition gratuites de personnes ainsi que de biens meubles (mat</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riel, v</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hicules, etc.) ou immeubles. Leur inscription en comptabilit</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 xml:space="preserve"> n'est possible que si l'association dispose d'une information quantitative et valorisable sur ces contributions volontaires ainsi que de m</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thodes d'enregistrement fiables.</w:t>
      </w:r>
    </w:p>
    <w:p w:rsidR="00A17082" w:rsidRPr="00A17082" w:rsidRDefault="00A17082" w:rsidP="00A17082">
      <w:pPr>
        <w:shd w:val="clear" w:color="auto" w:fill="FFFFFF"/>
        <w:spacing w:after="0" w:line="240" w:lineRule="auto"/>
        <w:jc w:val="both"/>
        <w:rPr>
          <w:rFonts w:ascii="Franklin Gothic Book" w:hAnsi="Franklin Gothic Book" w:cs="Arial"/>
        </w:rPr>
      </w:pPr>
      <w:r w:rsidRPr="00A17082">
        <w:rPr>
          <w:rFonts w:ascii="Franklin Gothic Book" w:hAnsi="Franklin Gothic Book"/>
          <w:color w:val="000000"/>
          <w:sz w:val="14"/>
          <w:szCs w:val="14"/>
        </w:rPr>
        <w:t>L</w:t>
      </w:r>
      <w:bookmarkEnd w:id="6"/>
      <w:r w:rsidRPr="00A17082">
        <w:rPr>
          <w:rFonts w:ascii="Franklin Gothic Book" w:hAnsi="Franklin Gothic Book" w:cs="Times New Roman"/>
          <w:color w:val="000000"/>
          <w:sz w:val="14"/>
          <w:szCs w:val="14"/>
        </w:rPr>
        <w:t>’</w:t>
      </w:r>
      <w:r w:rsidRPr="00A17082">
        <w:rPr>
          <w:rFonts w:ascii="Franklin Gothic Book" w:hAnsi="Franklin Gothic Book"/>
          <w:color w:val="000000"/>
          <w:sz w:val="14"/>
          <w:szCs w:val="14"/>
        </w:rPr>
        <w:t>attention du demandeur est appel</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e sur le fait que les indications sur les financements demand</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s aupr</w:t>
      </w:r>
      <w:r w:rsidRPr="00A17082">
        <w:rPr>
          <w:rFonts w:ascii="Franklin Gothic Book" w:hAnsi="Franklin Gothic Book" w:cs="Times New Roman"/>
          <w:color w:val="000000"/>
          <w:sz w:val="14"/>
          <w:szCs w:val="14"/>
        </w:rPr>
        <w:t>è</w:t>
      </w:r>
      <w:r w:rsidRPr="00A17082">
        <w:rPr>
          <w:rFonts w:ascii="Franklin Gothic Book" w:hAnsi="Franklin Gothic Book"/>
          <w:color w:val="000000"/>
          <w:sz w:val="14"/>
          <w:szCs w:val="14"/>
        </w:rPr>
        <w:t>s d</w:t>
      </w:r>
      <w:r w:rsidRPr="00A17082">
        <w:rPr>
          <w:rFonts w:ascii="Franklin Gothic Book" w:hAnsi="Franklin Gothic Book" w:cs="Times New Roman"/>
          <w:color w:val="000000"/>
          <w:sz w:val="14"/>
          <w:szCs w:val="14"/>
        </w:rPr>
        <w:t>’</w:t>
      </w:r>
      <w:r w:rsidRPr="00A17082">
        <w:rPr>
          <w:rFonts w:ascii="Franklin Gothic Book" w:hAnsi="Franklin Gothic Book"/>
          <w:color w:val="000000"/>
          <w:sz w:val="14"/>
          <w:szCs w:val="14"/>
        </w:rPr>
        <w:t>autres financeurs publics valent d</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claration sur l</w:t>
      </w:r>
      <w:r w:rsidRPr="00A17082">
        <w:rPr>
          <w:rFonts w:ascii="Franklin Gothic Book" w:hAnsi="Franklin Gothic Book" w:cs="Times New Roman"/>
          <w:color w:val="000000"/>
          <w:sz w:val="14"/>
          <w:szCs w:val="14"/>
        </w:rPr>
        <w:t>’</w:t>
      </w:r>
      <w:r w:rsidRPr="00A17082">
        <w:rPr>
          <w:rFonts w:ascii="Franklin Gothic Book" w:hAnsi="Franklin Gothic Book"/>
          <w:color w:val="000000"/>
          <w:sz w:val="14"/>
          <w:szCs w:val="14"/>
        </w:rPr>
        <w:t>honneur et tiennent lieu de justificatifs. Aucun document compl</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mentaire ne sera demand</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 xml:space="preserve"> si cette partie est compl</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t</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e en indiquant les autres services et collectivit</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s sollicit</w:t>
      </w:r>
      <w:r w:rsidRPr="00A17082">
        <w:rPr>
          <w:rFonts w:ascii="Franklin Gothic Book" w:hAnsi="Franklin Gothic Book" w:cs="Times New Roman"/>
          <w:color w:val="000000"/>
          <w:sz w:val="14"/>
          <w:szCs w:val="14"/>
        </w:rPr>
        <w:t>é</w:t>
      </w:r>
      <w:r w:rsidRPr="00A17082">
        <w:rPr>
          <w:rFonts w:ascii="Franklin Gothic Book" w:hAnsi="Franklin Gothic Book"/>
          <w:color w:val="000000"/>
          <w:sz w:val="14"/>
          <w:szCs w:val="14"/>
        </w:rPr>
        <w:t>es.</w:t>
      </w:r>
    </w:p>
    <w:p w:rsidR="00A17082" w:rsidRPr="00A17082" w:rsidRDefault="00A17082" w:rsidP="00602A1E">
      <w:pPr>
        <w:spacing w:line="240" w:lineRule="auto"/>
        <w:rPr>
          <w:rFonts w:ascii="Franklin Gothic Book" w:hAnsi="Franklin Gothic Book" w:cs="Arial"/>
          <w:b/>
          <w:sz w:val="20"/>
          <w:szCs w:val="20"/>
        </w:rPr>
      </w:pPr>
    </w:p>
    <w:sectPr w:rsidR="00A17082" w:rsidRPr="00A17082" w:rsidSect="00832772">
      <w:pgSz w:w="11906" w:h="16838"/>
      <w:pgMar w:top="1674" w:right="2267" w:bottom="993"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D6D" w:rsidRDefault="006F1D6D" w:rsidP="00CC79FD">
      <w:pPr>
        <w:spacing w:after="0" w:line="240" w:lineRule="auto"/>
      </w:pPr>
      <w:r>
        <w:separator/>
      </w:r>
    </w:p>
  </w:endnote>
  <w:endnote w:type="continuationSeparator" w:id="0">
    <w:p w:rsidR="006F1D6D" w:rsidRDefault="006F1D6D" w:rsidP="00CC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793096"/>
      <w:docPartObj>
        <w:docPartGallery w:val="Page Numbers (Bottom of Page)"/>
        <w:docPartUnique/>
      </w:docPartObj>
    </w:sdtPr>
    <w:sdtEndPr/>
    <w:sdtContent>
      <w:p w:rsidR="00701829" w:rsidRDefault="00701829">
        <w:pPr>
          <w:pStyle w:val="Pieddepage"/>
          <w:jc w:val="right"/>
        </w:pPr>
        <w:r>
          <w:fldChar w:fldCharType="begin"/>
        </w:r>
        <w:r>
          <w:instrText>PAGE   \* MERGEFORMAT</w:instrText>
        </w:r>
        <w:r>
          <w:fldChar w:fldCharType="separate"/>
        </w:r>
        <w:r w:rsidR="00F318F1">
          <w:rPr>
            <w:noProof/>
          </w:rPr>
          <w:t>4</w:t>
        </w:r>
        <w:r>
          <w:fldChar w:fldCharType="end"/>
        </w:r>
      </w:p>
    </w:sdtContent>
  </w:sdt>
  <w:p w:rsidR="00701829" w:rsidRDefault="0070182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641921"/>
      <w:docPartObj>
        <w:docPartGallery w:val="Page Numbers (Bottom of Page)"/>
        <w:docPartUnique/>
      </w:docPartObj>
    </w:sdtPr>
    <w:sdtEndPr/>
    <w:sdtContent>
      <w:p w:rsidR="00701829" w:rsidRDefault="00701829">
        <w:pPr>
          <w:pStyle w:val="Pieddepage"/>
          <w:jc w:val="right"/>
        </w:pPr>
        <w:r>
          <w:fldChar w:fldCharType="begin"/>
        </w:r>
        <w:r>
          <w:instrText>PAGE   \* MERGEFORMAT</w:instrText>
        </w:r>
        <w:r>
          <w:fldChar w:fldCharType="separate"/>
        </w:r>
        <w:r w:rsidR="00F318F1">
          <w:rPr>
            <w:noProof/>
          </w:rPr>
          <w:t>1</w:t>
        </w:r>
        <w:r>
          <w:fldChar w:fldCharType="end"/>
        </w:r>
      </w:p>
    </w:sdtContent>
  </w:sdt>
  <w:p w:rsidR="00701829" w:rsidRDefault="00701829" w:rsidP="00C46D37">
    <w:pPr>
      <w:pStyle w:val="Pieddepage"/>
      <w:tabs>
        <w:tab w:val="clear" w:pos="4536"/>
        <w:tab w:val="clear" w:pos="9072"/>
        <w:tab w:val="left" w:pos="351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D6D" w:rsidRDefault="006F1D6D" w:rsidP="00CC79FD">
      <w:pPr>
        <w:spacing w:after="0" w:line="240" w:lineRule="auto"/>
      </w:pPr>
      <w:r>
        <w:separator/>
      </w:r>
    </w:p>
  </w:footnote>
  <w:footnote w:type="continuationSeparator" w:id="0">
    <w:p w:rsidR="006F1D6D" w:rsidRDefault="006F1D6D" w:rsidP="00CC7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29" w:rsidRPr="00F318F1" w:rsidRDefault="00701829" w:rsidP="00311644">
    <w:pPr>
      <w:pStyle w:val="En-tte"/>
      <w:pBdr>
        <w:bottom w:val="single" w:sz="4" w:space="1" w:color="auto"/>
      </w:pBdr>
      <w:tabs>
        <w:tab w:val="clear" w:pos="9072"/>
        <w:tab w:val="left" w:pos="8221"/>
      </w:tabs>
      <w:ind w:right="-1"/>
      <w:rPr>
        <w:rFonts w:ascii="Franklin Gothic Book" w:hAnsi="Franklin Gothic Book"/>
        <w:spacing w:val="-3"/>
        <w:sz w:val="20"/>
        <w:szCs w:val="20"/>
        <w:shd w:val="clear" w:color="auto" w:fill="FFCC00"/>
      </w:rPr>
    </w:pPr>
    <w:r w:rsidRPr="00F318F1">
      <w:rPr>
        <w:rFonts w:ascii="Franklin Gothic Book" w:hAnsi="Franklin Gothic Book"/>
        <w:noProof/>
        <w:spacing w:val="-3"/>
        <w:sz w:val="20"/>
        <w:szCs w:val="20"/>
        <w:lang w:eastAsia="fr-FR"/>
      </w:rPr>
      <w:drawing>
        <wp:anchor distT="0" distB="0" distL="114300" distR="114300" simplePos="0" relativeHeight="251660288" behindDoc="0" locked="0" layoutInCell="1" allowOverlap="1" wp14:anchorId="506879EC" wp14:editId="531A27C7">
          <wp:simplePos x="0" y="0"/>
          <wp:positionH relativeFrom="column">
            <wp:posOffset>5499100</wp:posOffset>
          </wp:positionH>
          <wp:positionV relativeFrom="paragraph">
            <wp:posOffset>-88265</wp:posOffset>
          </wp:positionV>
          <wp:extent cx="770255" cy="533400"/>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255" cy="533400"/>
                  </a:xfrm>
                  <a:prstGeom prst="rect">
                    <a:avLst/>
                  </a:prstGeom>
                  <a:noFill/>
                </pic:spPr>
              </pic:pic>
            </a:graphicData>
          </a:graphic>
          <wp14:sizeRelH relativeFrom="page">
            <wp14:pctWidth>0</wp14:pctWidth>
          </wp14:sizeRelH>
          <wp14:sizeRelV relativeFrom="page">
            <wp14:pctHeight>0</wp14:pctHeight>
          </wp14:sizeRelV>
        </wp:anchor>
      </w:drawing>
    </w:r>
    <w:r w:rsidRPr="00F318F1">
      <w:rPr>
        <w:rFonts w:ascii="Franklin Gothic Book" w:hAnsi="Franklin Gothic Book"/>
        <w:spacing w:val="-3"/>
        <w:sz w:val="20"/>
        <w:szCs w:val="20"/>
      </w:rPr>
      <w:t xml:space="preserve">Appel à projet « Héritage et société : </w:t>
    </w:r>
    <w:r w:rsidR="000D4A7B" w:rsidRPr="00F318F1">
      <w:rPr>
        <w:rFonts w:ascii="Franklin Gothic Book" w:hAnsi="Franklin Gothic Book"/>
        <w:spacing w:val="-3"/>
        <w:sz w:val="20"/>
        <w:szCs w:val="20"/>
      </w:rPr>
      <w:t xml:space="preserve">Diversité de la pratique des activités physiques et sportives </w:t>
    </w:r>
    <w:r w:rsidRPr="00F318F1">
      <w:rPr>
        <w:rFonts w:ascii="Franklin Gothic Book" w:hAnsi="Franklin Gothic Book"/>
        <w:spacing w:val="-3"/>
        <w:sz w:val="20"/>
        <w:szCs w:val="20"/>
      </w:rPr>
      <w:t> »</w:t>
    </w:r>
  </w:p>
  <w:p w:rsidR="00701829" w:rsidRDefault="0070182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9CE"/>
    <w:multiLevelType w:val="hybridMultilevel"/>
    <w:tmpl w:val="EE2A5030"/>
    <w:lvl w:ilvl="0" w:tplc="BCC2F3A4">
      <w:start w:val="7"/>
      <w:numFmt w:val="decimal"/>
      <w:lvlText w:val="%1."/>
      <w:lvlJc w:val="left"/>
      <w:pPr>
        <w:ind w:left="502" w:hanging="360"/>
      </w:pPr>
      <w:rPr>
        <w:rFonts w:hint="default"/>
        <w:sz w:val="22"/>
        <w:u w:val="none"/>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nsid w:val="029F2A1D"/>
    <w:multiLevelType w:val="hybridMultilevel"/>
    <w:tmpl w:val="1242B4C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AD088F"/>
    <w:multiLevelType w:val="hybridMultilevel"/>
    <w:tmpl w:val="29AAA3D2"/>
    <w:lvl w:ilvl="0" w:tplc="A496994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0906CE"/>
    <w:multiLevelType w:val="hybridMultilevel"/>
    <w:tmpl w:val="90C091FE"/>
    <w:lvl w:ilvl="0" w:tplc="A496994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447248"/>
    <w:multiLevelType w:val="hybridMultilevel"/>
    <w:tmpl w:val="B02AB6E6"/>
    <w:lvl w:ilvl="0" w:tplc="E0F23DE4">
      <w:numFmt w:val="bullet"/>
      <w:lvlText w:val="-"/>
      <w:lvlJc w:val="left"/>
      <w:pPr>
        <w:tabs>
          <w:tab w:val="num" w:pos="360"/>
        </w:tabs>
        <w:ind w:left="360" w:hanging="360"/>
      </w:pPr>
      <w:rPr>
        <w:rFonts w:ascii="Arial" w:eastAsia="Times New Roman" w:hAnsi="Arial" w:cs="Aria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B887076"/>
    <w:multiLevelType w:val="hybridMultilevel"/>
    <w:tmpl w:val="75326CD2"/>
    <w:lvl w:ilvl="0" w:tplc="A496994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8D5E6E"/>
    <w:multiLevelType w:val="hybridMultilevel"/>
    <w:tmpl w:val="BD1A29BC"/>
    <w:lvl w:ilvl="0" w:tplc="A496994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CE02E7"/>
    <w:multiLevelType w:val="hybridMultilevel"/>
    <w:tmpl w:val="840C361E"/>
    <w:lvl w:ilvl="0" w:tplc="3FE22F28">
      <w:start w:val="1"/>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525854"/>
    <w:multiLevelType w:val="hybridMultilevel"/>
    <w:tmpl w:val="8F346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8659C6"/>
    <w:multiLevelType w:val="hybridMultilevel"/>
    <w:tmpl w:val="615EC402"/>
    <w:lvl w:ilvl="0" w:tplc="040C0003">
      <w:start w:val="1"/>
      <w:numFmt w:val="bullet"/>
      <w:lvlText w:val="o"/>
      <w:lvlJc w:val="left"/>
      <w:pPr>
        <w:ind w:left="1146" w:hanging="360"/>
      </w:pPr>
      <w:rPr>
        <w:rFonts w:ascii="Courier New" w:hAnsi="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nsid w:val="3C4D09F4"/>
    <w:multiLevelType w:val="hybridMultilevel"/>
    <w:tmpl w:val="FFE6A6E6"/>
    <w:lvl w:ilvl="0" w:tplc="D4320EB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000813"/>
    <w:multiLevelType w:val="hybridMultilevel"/>
    <w:tmpl w:val="00C02702"/>
    <w:lvl w:ilvl="0" w:tplc="A496994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37A5CEA"/>
    <w:multiLevelType w:val="hybridMultilevel"/>
    <w:tmpl w:val="8EFCE61C"/>
    <w:lvl w:ilvl="0" w:tplc="A496994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D801D4"/>
    <w:multiLevelType w:val="hybridMultilevel"/>
    <w:tmpl w:val="BB60CE76"/>
    <w:lvl w:ilvl="0" w:tplc="D4320EB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6391D2D"/>
    <w:multiLevelType w:val="hybridMultilevel"/>
    <w:tmpl w:val="B8CCFE8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5C741B6F"/>
    <w:multiLevelType w:val="hybridMultilevel"/>
    <w:tmpl w:val="30E049F4"/>
    <w:lvl w:ilvl="0" w:tplc="570CE310">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F2F6BD4"/>
    <w:multiLevelType w:val="hybridMultilevel"/>
    <w:tmpl w:val="EB6C3BE0"/>
    <w:lvl w:ilvl="0" w:tplc="65FAA912">
      <w:numFmt w:val="bullet"/>
      <w:lvlText w:val="-"/>
      <w:lvlJc w:val="left"/>
      <w:pPr>
        <w:ind w:left="1506" w:hanging="360"/>
      </w:pPr>
      <w:rPr>
        <w:rFonts w:ascii="Arial" w:eastAsia="Times New Roman" w:hAnsi="Arial" w:cs="Aria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7">
    <w:nsid w:val="61292227"/>
    <w:multiLevelType w:val="hybridMultilevel"/>
    <w:tmpl w:val="789EAAF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9011626"/>
    <w:multiLevelType w:val="hybridMultilevel"/>
    <w:tmpl w:val="07F21524"/>
    <w:lvl w:ilvl="0" w:tplc="D4320EB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BFE499F"/>
    <w:multiLevelType w:val="hybridMultilevel"/>
    <w:tmpl w:val="240C27C8"/>
    <w:lvl w:ilvl="0" w:tplc="3FE22F28">
      <w:start w:val="1"/>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EAC09AE"/>
    <w:multiLevelType w:val="hybridMultilevel"/>
    <w:tmpl w:val="7168FBB6"/>
    <w:lvl w:ilvl="0" w:tplc="84D45D44">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1065130"/>
    <w:multiLevelType w:val="hybridMultilevel"/>
    <w:tmpl w:val="947C036E"/>
    <w:lvl w:ilvl="0" w:tplc="A496994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3670376"/>
    <w:multiLevelType w:val="hybridMultilevel"/>
    <w:tmpl w:val="D49043B6"/>
    <w:lvl w:ilvl="0" w:tplc="040C000F">
      <w:start w:val="1"/>
      <w:numFmt w:val="decimal"/>
      <w:lvlText w:val="%1."/>
      <w:lvlJc w:val="left"/>
      <w:pPr>
        <w:ind w:left="1656" w:hanging="360"/>
      </w:pPr>
    </w:lvl>
    <w:lvl w:ilvl="1" w:tplc="040C0019" w:tentative="1">
      <w:start w:val="1"/>
      <w:numFmt w:val="lowerLetter"/>
      <w:lvlText w:val="%2."/>
      <w:lvlJc w:val="left"/>
      <w:pPr>
        <w:ind w:left="2376" w:hanging="360"/>
      </w:pPr>
    </w:lvl>
    <w:lvl w:ilvl="2" w:tplc="040C001B" w:tentative="1">
      <w:start w:val="1"/>
      <w:numFmt w:val="lowerRoman"/>
      <w:lvlText w:val="%3."/>
      <w:lvlJc w:val="right"/>
      <w:pPr>
        <w:ind w:left="3096" w:hanging="180"/>
      </w:pPr>
    </w:lvl>
    <w:lvl w:ilvl="3" w:tplc="040C000F" w:tentative="1">
      <w:start w:val="1"/>
      <w:numFmt w:val="decimal"/>
      <w:lvlText w:val="%4."/>
      <w:lvlJc w:val="left"/>
      <w:pPr>
        <w:ind w:left="3816" w:hanging="360"/>
      </w:pPr>
    </w:lvl>
    <w:lvl w:ilvl="4" w:tplc="040C0019" w:tentative="1">
      <w:start w:val="1"/>
      <w:numFmt w:val="lowerLetter"/>
      <w:lvlText w:val="%5."/>
      <w:lvlJc w:val="left"/>
      <w:pPr>
        <w:ind w:left="4536" w:hanging="360"/>
      </w:pPr>
    </w:lvl>
    <w:lvl w:ilvl="5" w:tplc="040C001B" w:tentative="1">
      <w:start w:val="1"/>
      <w:numFmt w:val="lowerRoman"/>
      <w:lvlText w:val="%6."/>
      <w:lvlJc w:val="right"/>
      <w:pPr>
        <w:ind w:left="5256" w:hanging="180"/>
      </w:pPr>
    </w:lvl>
    <w:lvl w:ilvl="6" w:tplc="040C000F" w:tentative="1">
      <w:start w:val="1"/>
      <w:numFmt w:val="decimal"/>
      <w:lvlText w:val="%7."/>
      <w:lvlJc w:val="left"/>
      <w:pPr>
        <w:ind w:left="5976" w:hanging="360"/>
      </w:pPr>
    </w:lvl>
    <w:lvl w:ilvl="7" w:tplc="040C0019" w:tentative="1">
      <w:start w:val="1"/>
      <w:numFmt w:val="lowerLetter"/>
      <w:lvlText w:val="%8."/>
      <w:lvlJc w:val="left"/>
      <w:pPr>
        <w:ind w:left="6696" w:hanging="360"/>
      </w:pPr>
    </w:lvl>
    <w:lvl w:ilvl="8" w:tplc="040C001B" w:tentative="1">
      <w:start w:val="1"/>
      <w:numFmt w:val="lowerRoman"/>
      <w:lvlText w:val="%9."/>
      <w:lvlJc w:val="right"/>
      <w:pPr>
        <w:ind w:left="7416" w:hanging="180"/>
      </w:pPr>
    </w:lvl>
  </w:abstractNum>
  <w:abstractNum w:abstractNumId="23">
    <w:nsid w:val="760867D9"/>
    <w:multiLevelType w:val="hybridMultilevel"/>
    <w:tmpl w:val="9A16DC74"/>
    <w:lvl w:ilvl="0" w:tplc="65FAA9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B2928B3"/>
    <w:multiLevelType w:val="hybridMultilevel"/>
    <w:tmpl w:val="1ACA2B24"/>
    <w:lvl w:ilvl="0" w:tplc="59F2FC84">
      <w:start w:val="1"/>
      <w:numFmt w:val="decimal"/>
      <w:lvlText w:val="%1."/>
      <w:lvlJc w:val="left"/>
      <w:pPr>
        <w:ind w:left="360" w:hanging="360"/>
      </w:pPr>
      <w:rPr>
        <w:rFonts w:ascii="Arial" w:hAnsi="Arial" w:cs="Arial" w:hint="default"/>
        <w:b/>
        <w:sz w:val="22"/>
        <w:szCs w:val="22"/>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8"/>
  </w:num>
  <w:num w:numId="2">
    <w:abstractNumId w:val="4"/>
  </w:num>
  <w:num w:numId="3">
    <w:abstractNumId w:val="15"/>
  </w:num>
  <w:num w:numId="4">
    <w:abstractNumId w:val="24"/>
  </w:num>
  <w:num w:numId="5">
    <w:abstractNumId w:val="1"/>
  </w:num>
  <w:num w:numId="6">
    <w:abstractNumId w:val="0"/>
  </w:num>
  <w:num w:numId="7">
    <w:abstractNumId w:val="9"/>
  </w:num>
  <w:num w:numId="8">
    <w:abstractNumId w:val="14"/>
  </w:num>
  <w:num w:numId="9">
    <w:abstractNumId w:val="13"/>
  </w:num>
  <w:num w:numId="10">
    <w:abstractNumId w:val="16"/>
  </w:num>
  <w:num w:numId="11">
    <w:abstractNumId w:val="23"/>
  </w:num>
  <w:num w:numId="12">
    <w:abstractNumId w:val="10"/>
  </w:num>
  <w:num w:numId="13">
    <w:abstractNumId w:val="22"/>
  </w:num>
  <w:num w:numId="14">
    <w:abstractNumId w:val="8"/>
  </w:num>
  <w:num w:numId="15">
    <w:abstractNumId w:val="20"/>
  </w:num>
  <w:num w:numId="16">
    <w:abstractNumId w:val="17"/>
  </w:num>
  <w:num w:numId="17">
    <w:abstractNumId w:val="19"/>
  </w:num>
  <w:num w:numId="18">
    <w:abstractNumId w:val="6"/>
  </w:num>
  <w:num w:numId="19">
    <w:abstractNumId w:val="3"/>
  </w:num>
  <w:num w:numId="20">
    <w:abstractNumId w:val="21"/>
  </w:num>
  <w:num w:numId="21">
    <w:abstractNumId w:val="11"/>
  </w:num>
  <w:num w:numId="22">
    <w:abstractNumId w:val="2"/>
  </w:num>
  <w:num w:numId="23">
    <w:abstractNumId w:val="12"/>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2D"/>
    <w:rsid w:val="00004ADA"/>
    <w:rsid w:val="00021EF7"/>
    <w:rsid w:val="000261D3"/>
    <w:rsid w:val="0003164C"/>
    <w:rsid w:val="00056B9C"/>
    <w:rsid w:val="00061390"/>
    <w:rsid w:val="00076787"/>
    <w:rsid w:val="00080DBA"/>
    <w:rsid w:val="000815D4"/>
    <w:rsid w:val="00091B61"/>
    <w:rsid w:val="00094CE0"/>
    <w:rsid w:val="000A650F"/>
    <w:rsid w:val="000C313C"/>
    <w:rsid w:val="000C6029"/>
    <w:rsid w:val="000C65EE"/>
    <w:rsid w:val="000D13B8"/>
    <w:rsid w:val="000D4A7B"/>
    <w:rsid w:val="000D7869"/>
    <w:rsid w:val="000E1C75"/>
    <w:rsid w:val="000E3346"/>
    <w:rsid w:val="000F5D21"/>
    <w:rsid w:val="00104D9D"/>
    <w:rsid w:val="00112BB6"/>
    <w:rsid w:val="00113CB4"/>
    <w:rsid w:val="0012017A"/>
    <w:rsid w:val="001230F9"/>
    <w:rsid w:val="00163549"/>
    <w:rsid w:val="00166D8C"/>
    <w:rsid w:val="00181F85"/>
    <w:rsid w:val="00182538"/>
    <w:rsid w:val="00197A2D"/>
    <w:rsid w:val="001A085C"/>
    <w:rsid w:val="001C667D"/>
    <w:rsid w:val="001D2A97"/>
    <w:rsid w:val="001D4778"/>
    <w:rsid w:val="001E3E33"/>
    <w:rsid w:val="001F0481"/>
    <w:rsid w:val="001F34E3"/>
    <w:rsid w:val="001F6EEB"/>
    <w:rsid w:val="001F797D"/>
    <w:rsid w:val="00204694"/>
    <w:rsid w:val="002074BE"/>
    <w:rsid w:val="002207E6"/>
    <w:rsid w:val="00223D72"/>
    <w:rsid w:val="002333A4"/>
    <w:rsid w:val="002460A1"/>
    <w:rsid w:val="00255328"/>
    <w:rsid w:val="00264BC6"/>
    <w:rsid w:val="002705CD"/>
    <w:rsid w:val="00275F54"/>
    <w:rsid w:val="0028303B"/>
    <w:rsid w:val="00285CBF"/>
    <w:rsid w:val="002974CE"/>
    <w:rsid w:val="002A3C0A"/>
    <w:rsid w:val="002A4867"/>
    <w:rsid w:val="002B0E17"/>
    <w:rsid w:val="002B13F7"/>
    <w:rsid w:val="002E4EFE"/>
    <w:rsid w:val="002E5198"/>
    <w:rsid w:val="002E5320"/>
    <w:rsid w:val="002F04C2"/>
    <w:rsid w:val="002F6608"/>
    <w:rsid w:val="00311644"/>
    <w:rsid w:val="0031328C"/>
    <w:rsid w:val="0031387E"/>
    <w:rsid w:val="003156EA"/>
    <w:rsid w:val="003330AA"/>
    <w:rsid w:val="003409BC"/>
    <w:rsid w:val="00343F26"/>
    <w:rsid w:val="003452EF"/>
    <w:rsid w:val="00347D6B"/>
    <w:rsid w:val="00354FD3"/>
    <w:rsid w:val="003848CE"/>
    <w:rsid w:val="003867A0"/>
    <w:rsid w:val="00392A3E"/>
    <w:rsid w:val="003A0562"/>
    <w:rsid w:val="003A2956"/>
    <w:rsid w:val="003A353B"/>
    <w:rsid w:val="003A659F"/>
    <w:rsid w:val="003A7F96"/>
    <w:rsid w:val="003B1B7C"/>
    <w:rsid w:val="003C30A2"/>
    <w:rsid w:val="003C5954"/>
    <w:rsid w:val="003C5DB9"/>
    <w:rsid w:val="003C76C2"/>
    <w:rsid w:val="0040440B"/>
    <w:rsid w:val="00404A12"/>
    <w:rsid w:val="00411B5F"/>
    <w:rsid w:val="00412094"/>
    <w:rsid w:val="00423669"/>
    <w:rsid w:val="00424EEC"/>
    <w:rsid w:val="004524B7"/>
    <w:rsid w:val="0045786B"/>
    <w:rsid w:val="00460B4C"/>
    <w:rsid w:val="00466340"/>
    <w:rsid w:val="004853F3"/>
    <w:rsid w:val="004B6C70"/>
    <w:rsid w:val="004C78E2"/>
    <w:rsid w:val="005123F1"/>
    <w:rsid w:val="00551666"/>
    <w:rsid w:val="00562BCA"/>
    <w:rsid w:val="00565FC8"/>
    <w:rsid w:val="00570AEE"/>
    <w:rsid w:val="00571752"/>
    <w:rsid w:val="00574F15"/>
    <w:rsid w:val="00577CEC"/>
    <w:rsid w:val="00590529"/>
    <w:rsid w:val="005A228D"/>
    <w:rsid w:val="005A7AEF"/>
    <w:rsid w:val="005B7FD1"/>
    <w:rsid w:val="005D3694"/>
    <w:rsid w:val="005E2CED"/>
    <w:rsid w:val="005E78E6"/>
    <w:rsid w:val="006014E2"/>
    <w:rsid w:val="00602A1E"/>
    <w:rsid w:val="0061040E"/>
    <w:rsid w:val="00617A14"/>
    <w:rsid w:val="00621558"/>
    <w:rsid w:val="006249FB"/>
    <w:rsid w:val="0064024F"/>
    <w:rsid w:val="00645689"/>
    <w:rsid w:val="006731E3"/>
    <w:rsid w:val="006A5BF5"/>
    <w:rsid w:val="006B142E"/>
    <w:rsid w:val="006D3D96"/>
    <w:rsid w:val="006D5593"/>
    <w:rsid w:val="006F1A34"/>
    <w:rsid w:val="006F1D6D"/>
    <w:rsid w:val="00701829"/>
    <w:rsid w:val="00722A0A"/>
    <w:rsid w:val="00723CFF"/>
    <w:rsid w:val="00725722"/>
    <w:rsid w:val="007361B9"/>
    <w:rsid w:val="0074302A"/>
    <w:rsid w:val="00763620"/>
    <w:rsid w:val="00766B74"/>
    <w:rsid w:val="00772BE2"/>
    <w:rsid w:val="007912A7"/>
    <w:rsid w:val="00793145"/>
    <w:rsid w:val="007A4CAB"/>
    <w:rsid w:val="007B7474"/>
    <w:rsid w:val="007C28DA"/>
    <w:rsid w:val="007E75F3"/>
    <w:rsid w:val="007F2269"/>
    <w:rsid w:val="0080746F"/>
    <w:rsid w:val="008168FC"/>
    <w:rsid w:val="00826F99"/>
    <w:rsid w:val="00832772"/>
    <w:rsid w:val="00836DB9"/>
    <w:rsid w:val="008520A5"/>
    <w:rsid w:val="00855ADD"/>
    <w:rsid w:val="00863D8A"/>
    <w:rsid w:val="00864D54"/>
    <w:rsid w:val="0087453D"/>
    <w:rsid w:val="008850A8"/>
    <w:rsid w:val="0089086F"/>
    <w:rsid w:val="0089328A"/>
    <w:rsid w:val="008955C4"/>
    <w:rsid w:val="008A0AD6"/>
    <w:rsid w:val="008B0554"/>
    <w:rsid w:val="008B54AF"/>
    <w:rsid w:val="008C7D48"/>
    <w:rsid w:val="008D6B83"/>
    <w:rsid w:val="008F269C"/>
    <w:rsid w:val="008F2BE4"/>
    <w:rsid w:val="008F5E4D"/>
    <w:rsid w:val="009038CA"/>
    <w:rsid w:val="00911AF6"/>
    <w:rsid w:val="009207FC"/>
    <w:rsid w:val="009217AF"/>
    <w:rsid w:val="00956523"/>
    <w:rsid w:val="009615B6"/>
    <w:rsid w:val="00965B13"/>
    <w:rsid w:val="00967668"/>
    <w:rsid w:val="009742B1"/>
    <w:rsid w:val="00977297"/>
    <w:rsid w:val="009827F0"/>
    <w:rsid w:val="009903CA"/>
    <w:rsid w:val="00992F3D"/>
    <w:rsid w:val="009E1FDF"/>
    <w:rsid w:val="009F69FB"/>
    <w:rsid w:val="00A0167F"/>
    <w:rsid w:val="00A05531"/>
    <w:rsid w:val="00A165B6"/>
    <w:rsid w:val="00A17082"/>
    <w:rsid w:val="00A71C99"/>
    <w:rsid w:val="00A81F78"/>
    <w:rsid w:val="00A97C81"/>
    <w:rsid w:val="00AA24CC"/>
    <w:rsid w:val="00AA4AC8"/>
    <w:rsid w:val="00AB0784"/>
    <w:rsid w:val="00AB7F1B"/>
    <w:rsid w:val="00AC27DE"/>
    <w:rsid w:val="00AC4C75"/>
    <w:rsid w:val="00AD2963"/>
    <w:rsid w:val="00AD2CC5"/>
    <w:rsid w:val="00AF4F70"/>
    <w:rsid w:val="00AF6DC2"/>
    <w:rsid w:val="00B022B6"/>
    <w:rsid w:val="00B11DD7"/>
    <w:rsid w:val="00B23505"/>
    <w:rsid w:val="00B330EE"/>
    <w:rsid w:val="00B407D1"/>
    <w:rsid w:val="00B435C2"/>
    <w:rsid w:val="00B4360F"/>
    <w:rsid w:val="00B44C32"/>
    <w:rsid w:val="00B57AA7"/>
    <w:rsid w:val="00B818A8"/>
    <w:rsid w:val="00BA054A"/>
    <w:rsid w:val="00BA72CA"/>
    <w:rsid w:val="00BB0175"/>
    <w:rsid w:val="00BB7AC1"/>
    <w:rsid w:val="00BD44A9"/>
    <w:rsid w:val="00BE02F1"/>
    <w:rsid w:val="00C034B7"/>
    <w:rsid w:val="00C11E56"/>
    <w:rsid w:val="00C15664"/>
    <w:rsid w:val="00C36CDF"/>
    <w:rsid w:val="00C37358"/>
    <w:rsid w:val="00C46D37"/>
    <w:rsid w:val="00C530CC"/>
    <w:rsid w:val="00C55D15"/>
    <w:rsid w:val="00C55ED1"/>
    <w:rsid w:val="00C6267B"/>
    <w:rsid w:val="00C63FE9"/>
    <w:rsid w:val="00C73B42"/>
    <w:rsid w:val="00CA5840"/>
    <w:rsid w:val="00CC79FD"/>
    <w:rsid w:val="00CD3894"/>
    <w:rsid w:val="00CD48EE"/>
    <w:rsid w:val="00CD572D"/>
    <w:rsid w:val="00CE73D6"/>
    <w:rsid w:val="00CF6EB8"/>
    <w:rsid w:val="00D34E62"/>
    <w:rsid w:val="00D36746"/>
    <w:rsid w:val="00D55014"/>
    <w:rsid w:val="00D61A52"/>
    <w:rsid w:val="00D71046"/>
    <w:rsid w:val="00D72912"/>
    <w:rsid w:val="00DA46AA"/>
    <w:rsid w:val="00DC1F57"/>
    <w:rsid w:val="00DC2453"/>
    <w:rsid w:val="00DD1BE6"/>
    <w:rsid w:val="00DD2623"/>
    <w:rsid w:val="00DE630B"/>
    <w:rsid w:val="00DF2402"/>
    <w:rsid w:val="00E0113C"/>
    <w:rsid w:val="00E134F4"/>
    <w:rsid w:val="00E21FCC"/>
    <w:rsid w:val="00E22BF3"/>
    <w:rsid w:val="00E3433D"/>
    <w:rsid w:val="00E36B35"/>
    <w:rsid w:val="00E36F59"/>
    <w:rsid w:val="00E864CF"/>
    <w:rsid w:val="00E9261A"/>
    <w:rsid w:val="00EA2E34"/>
    <w:rsid w:val="00EC533F"/>
    <w:rsid w:val="00ED20D0"/>
    <w:rsid w:val="00EE5714"/>
    <w:rsid w:val="00EF7A64"/>
    <w:rsid w:val="00F02474"/>
    <w:rsid w:val="00F02D76"/>
    <w:rsid w:val="00F17D3A"/>
    <w:rsid w:val="00F26340"/>
    <w:rsid w:val="00F3124C"/>
    <w:rsid w:val="00F318F1"/>
    <w:rsid w:val="00F31F32"/>
    <w:rsid w:val="00F420F1"/>
    <w:rsid w:val="00F66589"/>
    <w:rsid w:val="00F72A75"/>
    <w:rsid w:val="00F72E06"/>
    <w:rsid w:val="00F974AA"/>
    <w:rsid w:val="00FA2816"/>
    <w:rsid w:val="00FA597E"/>
    <w:rsid w:val="00FC0752"/>
    <w:rsid w:val="00FD576E"/>
    <w:rsid w:val="00FE7405"/>
    <w:rsid w:val="00FF0AA5"/>
    <w:rsid w:val="00FF1C7C"/>
    <w:rsid w:val="00FF232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72"/>
  </w:style>
  <w:style w:type="paragraph" w:styleId="Titre1">
    <w:name w:val="heading 1"/>
    <w:basedOn w:val="Normal"/>
    <w:next w:val="Normal"/>
    <w:link w:val="Titre1Car"/>
    <w:qFormat/>
    <w:rsid w:val="00197A2D"/>
    <w:pPr>
      <w:keepNext/>
      <w:spacing w:before="240" w:after="60" w:line="240" w:lineRule="auto"/>
      <w:jc w:val="both"/>
      <w:outlineLvl w:val="0"/>
    </w:pPr>
    <w:rPr>
      <w:rFonts w:ascii="Arial" w:eastAsia="Times New Roman" w:hAnsi="Arial" w:cs="Arial"/>
      <w:b/>
      <w:bCs/>
      <w:kern w:val="32"/>
      <w:sz w:val="28"/>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97A2D"/>
    <w:rPr>
      <w:rFonts w:ascii="Arial" w:eastAsia="Times New Roman" w:hAnsi="Arial" w:cs="Arial"/>
      <w:b/>
      <w:bCs/>
      <w:kern w:val="32"/>
      <w:sz w:val="28"/>
      <w:szCs w:val="32"/>
      <w:lang w:eastAsia="fr-FR"/>
    </w:rPr>
  </w:style>
  <w:style w:type="table" w:styleId="Grilledutableau">
    <w:name w:val="Table Grid"/>
    <w:basedOn w:val="TableauNormal"/>
    <w:uiPriority w:val="59"/>
    <w:rsid w:val="00197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7A2D"/>
    <w:pPr>
      <w:spacing w:after="0" w:line="240" w:lineRule="auto"/>
      <w:ind w:left="720"/>
    </w:pPr>
    <w:rPr>
      <w:rFonts w:ascii="Calibri" w:hAnsi="Calibri" w:cs="Calibri"/>
    </w:rPr>
  </w:style>
  <w:style w:type="character" w:styleId="Accentuation">
    <w:name w:val="Emphasis"/>
    <w:basedOn w:val="Policepardfaut"/>
    <w:uiPriority w:val="20"/>
    <w:qFormat/>
    <w:rsid w:val="00197A2D"/>
    <w:rPr>
      <w:i/>
      <w:iCs/>
    </w:rPr>
  </w:style>
  <w:style w:type="character" w:styleId="Lienhypertexte">
    <w:name w:val="Hyperlink"/>
    <w:basedOn w:val="Policepardfaut"/>
    <w:uiPriority w:val="99"/>
    <w:unhideWhenUsed/>
    <w:rsid w:val="00197A2D"/>
    <w:rPr>
      <w:color w:val="0000FF" w:themeColor="hyperlink"/>
      <w:u w:val="single"/>
    </w:rPr>
  </w:style>
  <w:style w:type="paragraph" w:customStyle="1" w:styleId="Default">
    <w:name w:val="Default"/>
    <w:rsid w:val="00197A2D"/>
    <w:pPr>
      <w:autoSpaceDE w:val="0"/>
      <w:autoSpaceDN w:val="0"/>
      <w:adjustRightInd w:val="0"/>
      <w:spacing w:after="0" w:line="240" w:lineRule="auto"/>
    </w:pPr>
    <w:rPr>
      <w:rFonts w:ascii="HelveticaNeueLT Std" w:hAnsi="HelveticaNeueLT Std" w:cs="HelveticaNeueLT Std"/>
      <w:color w:val="000000"/>
      <w:sz w:val="24"/>
      <w:szCs w:val="24"/>
    </w:rPr>
  </w:style>
  <w:style w:type="paragraph" w:styleId="En-tte">
    <w:name w:val="header"/>
    <w:basedOn w:val="Normal"/>
    <w:link w:val="En-tteCar"/>
    <w:uiPriority w:val="99"/>
    <w:unhideWhenUsed/>
    <w:rsid w:val="00197A2D"/>
    <w:pPr>
      <w:tabs>
        <w:tab w:val="center" w:pos="4536"/>
        <w:tab w:val="right" w:pos="9072"/>
      </w:tabs>
      <w:spacing w:after="0" w:line="240" w:lineRule="auto"/>
    </w:pPr>
  </w:style>
  <w:style w:type="character" w:customStyle="1" w:styleId="En-tteCar">
    <w:name w:val="En-tête Car"/>
    <w:basedOn w:val="Policepardfaut"/>
    <w:link w:val="En-tte"/>
    <w:uiPriority w:val="99"/>
    <w:rsid w:val="00197A2D"/>
  </w:style>
  <w:style w:type="paragraph" w:styleId="Pieddepage">
    <w:name w:val="footer"/>
    <w:basedOn w:val="Normal"/>
    <w:link w:val="PieddepageCar"/>
    <w:uiPriority w:val="99"/>
    <w:unhideWhenUsed/>
    <w:rsid w:val="00197A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7A2D"/>
  </w:style>
  <w:style w:type="character" w:styleId="Marquedecommentaire">
    <w:name w:val="annotation reference"/>
    <w:basedOn w:val="Policepardfaut"/>
    <w:uiPriority w:val="99"/>
    <w:semiHidden/>
    <w:unhideWhenUsed/>
    <w:rsid w:val="00197A2D"/>
    <w:rPr>
      <w:sz w:val="16"/>
      <w:szCs w:val="16"/>
    </w:rPr>
  </w:style>
  <w:style w:type="paragraph" w:styleId="Commentaire">
    <w:name w:val="annotation text"/>
    <w:basedOn w:val="Normal"/>
    <w:link w:val="CommentaireCar"/>
    <w:uiPriority w:val="99"/>
    <w:unhideWhenUsed/>
    <w:rsid w:val="00197A2D"/>
    <w:pPr>
      <w:spacing w:line="240" w:lineRule="auto"/>
    </w:pPr>
    <w:rPr>
      <w:sz w:val="20"/>
      <w:szCs w:val="20"/>
    </w:rPr>
  </w:style>
  <w:style w:type="character" w:customStyle="1" w:styleId="CommentaireCar">
    <w:name w:val="Commentaire Car"/>
    <w:basedOn w:val="Policepardfaut"/>
    <w:link w:val="Commentaire"/>
    <w:uiPriority w:val="99"/>
    <w:rsid w:val="00197A2D"/>
    <w:rPr>
      <w:sz w:val="20"/>
      <w:szCs w:val="20"/>
    </w:rPr>
  </w:style>
  <w:style w:type="character" w:customStyle="1" w:styleId="systrantokenpunctuation">
    <w:name w:val="systran_token_punctuation"/>
    <w:basedOn w:val="Policepardfaut"/>
    <w:rsid w:val="00197A2D"/>
  </w:style>
  <w:style w:type="paragraph" w:styleId="Textedebulles">
    <w:name w:val="Balloon Text"/>
    <w:basedOn w:val="Normal"/>
    <w:link w:val="TextedebullesCar"/>
    <w:uiPriority w:val="99"/>
    <w:semiHidden/>
    <w:unhideWhenUsed/>
    <w:rsid w:val="00197A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7A2D"/>
    <w:rPr>
      <w:rFonts w:ascii="Tahoma" w:hAnsi="Tahoma" w:cs="Tahoma"/>
      <w:sz w:val="16"/>
      <w:szCs w:val="16"/>
    </w:rPr>
  </w:style>
  <w:style w:type="paragraph" w:styleId="Corpsdetexte">
    <w:name w:val="Body Text"/>
    <w:basedOn w:val="Normal"/>
    <w:link w:val="CorpsdetexteCar"/>
    <w:rsid w:val="00275F54"/>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275F54"/>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1F0481"/>
    <w:rPr>
      <w:b/>
      <w:bCs/>
    </w:rPr>
  </w:style>
  <w:style w:type="character" w:customStyle="1" w:styleId="ObjetducommentaireCar">
    <w:name w:val="Objet du commentaire Car"/>
    <w:basedOn w:val="CommentaireCar"/>
    <w:link w:val="Objetducommentaire"/>
    <w:uiPriority w:val="99"/>
    <w:semiHidden/>
    <w:rsid w:val="001F0481"/>
    <w:rPr>
      <w:b/>
      <w:bCs/>
      <w:sz w:val="20"/>
      <w:szCs w:val="20"/>
    </w:rPr>
  </w:style>
  <w:style w:type="paragraph" w:styleId="Rvision">
    <w:name w:val="Revision"/>
    <w:hidden/>
    <w:uiPriority w:val="99"/>
    <w:semiHidden/>
    <w:rsid w:val="003330AA"/>
    <w:pPr>
      <w:spacing w:after="0" w:line="240" w:lineRule="auto"/>
    </w:pPr>
  </w:style>
  <w:style w:type="paragraph" w:styleId="NormalWeb">
    <w:name w:val="Normal (Web)"/>
    <w:basedOn w:val="Normal"/>
    <w:uiPriority w:val="99"/>
    <w:semiHidden/>
    <w:unhideWhenUsed/>
    <w:rsid w:val="002E5320"/>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Citationintense">
    <w:name w:val="Intense Quote"/>
    <w:basedOn w:val="Normal"/>
    <w:next w:val="Normal"/>
    <w:link w:val="CitationintenseCar"/>
    <w:uiPriority w:val="30"/>
    <w:qFormat/>
    <w:rsid w:val="0072572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2572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72"/>
  </w:style>
  <w:style w:type="paragraph" w:styleId="Titre1">
    <w:name w:val="heading 1"/>
    <w:basedOn w:val="Normal"/>
    <w:next w:val="Normal"/>
    <w:link w:val="Titre1Car"/>
    <w:qFormat/>
    <w:rsid w:val="00197A2D"/>
    <w:pPr>
      <w:keepNext/>
      <w:spacing w:before="240" w:after="60" w:line="240" w:lineRule="auto"/>
      <w:jc w:val="both"/>
      <w:outlineLvl w:val="0"/>
    </w:pPr>
    <w:rPr>
      <w:rFonts w:ascii="Arial" w:eastAsia="Times New Roman" w:hAnsi="Arial" w:cs="Arial"/>
      <w:b/>
      <w:bCs/>
      <w:kern w:val="32"/>
      <w:sz w:val="28"/>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97A2D"/>
    <w:rPr>
      <w:rFonts w:ascii="Arial" w:eastAsia="Times New Roman" w:hAnsi="Arial" w:cs="Arial"/>
      <w:b/>
      <w:bCs/>
      <w:kern w:val="32"/>
      <w:sz w:val="28"/>
      <w:szCs w:val="32"/>
      <w:lang w:eastAsia="fr-FR"/>
    </w:rPr>
  </w:style>
  <w:style w:type="table" w:styleId="Grilledutableau">
    <w:name w:val="Table Grid"/>
    <w:basedOn w:val="TableauNormal"/>
    <w:uiPriority w:val="59"/>
    <w:rsid w:val="00197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7A2D"/>
    <w:pPr>
      <w:spacing w:after="0" w:line="240" w:lineRule="auto"/>
      <w:ind w:left="720"/>
    </w:pPr>
    <w:rPr>
      <w:rFonts w:ascii="Calibri" w:hAnsi="Calibri" w:cs="Calibri"/>
    </w:rPr>
  </w:style>
  <w:style w:type="character" w:styleId="Accentuation">
    <w:name w:val="Emphasis"/>
    <w:basedOn w:val="Policepardfaut"/>
    <w:uiPriority w:val="20"/>
    <w:qFormat/>
    <w:rsid w:val="00197A2D"/>
    <w:rPr>
      <w:i/>
      <w:iCs/>
    </w:rPr>
  </w:style>
  <w:style w:type="character" w:styleId="Lienhypertexte">
    <w:name w:val="Hyperlink"/>
    <w:basedOn w:val="Policepardfaut"/>
    <w:uiPriority w:val="99"/>
    <w:unhideWhenUsed/>
    <w:rsid w:val="00197A2D"/>
    <w:rPr>
      <w:color w:val="0000FF" w:themeColor="hyperlink"/>
      <w:u w:val="single"/>
    </w:rPr>
  </w:style>
  <w:style w:type="paragraph" w:customStyle="1" w:styleId="Default">
    <w:name w:val="Default"/>
    <w:rsid w:val="00197A2D"/>
    <w:pPr>
      <w:autoSpaceDE w:val="0"/>
      <w:autoSpaceDN w:val="0"/>
      <w:adjustRightInd w:val="0"/>
      <w:spacing w:after="0" w:line="240" w:lineRule="auto"/>
    </w:pPr>
    <w:rPr>
      <w:rFonts w:ascii="HelveticaNeueLT Std" w:hAnsi="HelveticaNeueLT Std" w:cs="HelveticaNeueLT Std"/>
      <w:color w:val="000000"/>
      <w:sz w:val="24"/>
      <w:szCs w:val="24"/>
    </w:rPr>
  </w:style>
  <w:style w:type="paragraph" w:styleId="En-tte">
    <w:name w:val="header"/>
    <w:basedOn w:val="Normal"/>
    <w:link w:val="En-tteCar"/>
    <w:uiPriority w:val="99"/>
    <w:unhideWhenUsed/>
    <w:rsid w:val="00197A2D"/>
    <w:pPr>
      <w:tabs>
        <w:tab w:val="center" w:pos="4536"/>
        <w:tab w:val="right" w:pos="9072"/>
      </w:tabs>
      <w:spacing w:after="0" w:line="240" w:lineRule="auto"/>
    </w:pPr>
  </w:style>
  <w:style w:type="character" w:customStyle="1" w:styleId="En-tteCar">
    <w:name w:val="En-tête Car"/>
    <w:basedOn w:val="Policepardfaut"/>
    <w:link w:val="En-tte"/>
    <w:uiPriority w:val="99"/>
    <w:rsid w:val="00197A2D"/>
  </w:style>
  <w:style w:type="paragraph" w:styleId="Pieddepage">
    <w:name w:val="footer"/>
    <w:basedOn w:val="Normal"/>
    <w:link w:val="PieddepageCar"/>
    <w:uiPriority w:val="99"/>
    <w:unhideWhenUsed/>
    <w:rsid w:val="00197A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7A2D"/>
  </w:style>
  <w:style w:type="character" w:styleId="Marquedecommentaire">
    <w:name w:val="annotation reference"/>
    <w:basedOn w:val="Policepardfaut"/>
    <w:uiPriority w:val="99"/>
    <w:semiHidden/>
    <w:unhideWhenUsed/>
    <w:rsid w:val="00197A2D"/>
    <w:rPr>
      <w:sz w:val="16"/>
      <w:szCs w:val="16"/>
    </w:rPr>
  </w:style>
  <w:style w:type="paragraph" w:styleId="Commentaire">
    <w:name w:val="annotation text"/>
    <w:basedOn w:val="Normal"/>
    <w:link w:val="CommentaireCar"/>
    <w:uiPriority w:val="99"/>
    <w:unhideWhenUsed/>
    <w:rsid w:val="00197A2D"/>
    <w:pPr>
      <w:spacing w:line="240" w:lineRule="auto"/>
    </w:pPr>
    <w:rPr>
      <w:sz w:val="20"/>
      <w:szCs w:val="20"/>
    </w:rPr>
  </w:style>
  <w:style w:type="character" w:customStyle="1" w:styleId="CommentaireCar">
    <w:name w:val="Commentaire Car"/>
    <w:basedOn w:val="Policepardfaut"/>
    <w:link w:val="Commentaire"/>
    <w:uiPriority w:val="99"/>
    <w:rsid w:val="00197A2D"/>
    <w:rPr>
      <w:sz w:val="20"/>
      <w:szCs w:val="20"/>
    </w:rPr>
  </w:style>
  <w:style w:type="character" w:customStyle="1" w:styleId="systrantokenpunctuation">
    <w:name w:val="systran_token_punctuation"/>
    <w:basedOn w:val="Policepardfaut"/>
    <w:rsid w:val="00197A2D"/>
  </w:style>
  <w:style w:type="paragraph" w:styleId="Textedebulles">
    <w:name w:val="Balloon Text"/>
    <w:basedOn w:val="Normal"/>
    <w:link w:val="TextedebullesCar"/>
    <w:uiPriority w:val="99"/>
    <w:semiHidden/>
    <w:unhideWhenUsed/>
    <w:rsid w:val="00197A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7A2D"/>
    <w:rPr>
      <w:rFonts w:ascii="Tahoma" w:hAnsi="Tahoma" w:cs="Tahoma"/>
      <w:sz w:val="16"/>
      <w:szCs w:val="16"/>
    </w:rPr>
  </w:style>
  <w:style w:type="paragraph" w:styleId="Corpsdetexte">
    <w:name w:val="Body Text"/>
    <w:basedOn w:val="Normal"/>
    <w:link w:val="CorpsdetexteCar"/>
    <w:rsid w:val="00275F54"/>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275F54"/>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1F0481"/>
    <w:rPr>
      <w:b/>
      <w:bCs/>
    </w:rPr>
  </w:style>
  <w:style w:type="character" w:customStyle="1" w:styleId="ObjetducommentaireCar">
    <w:name w:val="Objet du commentaire Car"/>
    <w:basedOn w:val="CommentaireCar"/>
    <w:link w:val="Objetducommentaire"/>
    <w:uiPriority w:val="99"/>
    <w:semiHidden/>
    <w:rsid w:val="001F0481"/>
    <w:rPr>
      <w:b/>
      <w:bCs/>
      <w:sz w:val="20"/>
      <w:szCs w:val="20"/>
    </w:rPr>
  </w:style>
  <w:style w:type="paragraph" w:styleId="Rvision">
    <w:name w:val="Revision"/>
    <w:hidden/>
    <w:uiPriority w:val="99"/>
    <w:semiHidden/>
    <w:rsid w:val="003330AA"/>
    <w:pPr>
      <w:spacing w:after="0" w:line="240" w:lineRule="auto"/>
    </w:pPr>
  </w:style>
  <w:style w:type="paragraph" w:styleId="NormalWeb">
    <w:name w:val="Normal (Web)"/>
    <w:basedOn w:val="Normal"/>
    <w:uiPriority w:val="99"/>
    <w:semiHidden/>
    <w:unhideWhenUsed/>
    <w:rsid w:val="002E5320"/>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Citationintense">
    <w:name w:val="Intense Quote"/>
    <w:basedOn w:val="Normal"/>
    <w:next w:val="Normal"/>
    <w:link w:val="CitationintenseCar"/>
    <w:uiPriority w:val="30"/>
    <w:qFormat/>
    <w:rsid w:val="0072572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2572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72056">
      <w:bodyDiv w:val="1"/>
      <w:marLeft w:val="0"/>
      <w:marRight w:val="0"/>
      <w:marTop w:val="0"/>
      <w:marBottom w:val="0"/>
      <w:divBdr>
        <w:top w:val="none" w:sz="0" w:space="0" w:color="auto"/>
        <w:left w:val="none" w:sz="0" w:space="0" w:color="auto"/>
        <w:bottom w:val="none" w:sz="0" w:space="0" w:color="auto"/>
        <w:right w:val="none" w:sz="0" w:space="0" w:color="auto"/>
      </w:divBdr>
    </w:div>
    <w:div w:id="176102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NDS-INNO@cnds.sports.gouv.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cnds.sports.gouv.fr" TargetMode="External"/><Relationship Id="rId10" Type="http://schemas.openxmlformats.org/officeDocument/2006/relationships/diagramData" Target="diagrams/data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2FF733-E1D3-4C3F-A713-4873881D1E10}" type="doc">
      <dgm:prSet loTypeId="urn:microsoft.com/office/officeart/2005/8/layout/hProcess9" loCatId="process" qsTypeId="urn:microsoft.com/office/officeart/2005/8/quickstyle/simple1" qsCatId="simple" csTypeId="urn:microsoft.com/office/officeart/2005/8/colors/colorful3" csCatId="colorful" phldr="1"/>
      <dgm:spPr/>
    </dgm:pt>
    <dgm:pt modelId="{FE60A2EF-BF2B-453E-8703-09421136519A}">
      <dgm:prSet phldrT="[Texte]"/>
      <dgm:spPr>
        <a:xfrm>
          <a:off x="2377717" y="677227"/>
          <a:ext cx="1131014" cy="902970"/>
        </a:xfrm>
        <a:solidFill>
          <a:srgbClr val="9BBB59">
            <a:hueOff val="5625132"/>
            <a:satOff val="-8440"/>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fr-FR" b="1">
              <a:solidFill>
                <a:sysClr val="window" lastClr="FFFFFF"/>
              </a:solidFill>
              <a:latin typeface="Calibri"/>
              <a:ea typeface="+mn-ea"/>
              <a:cs typeface="+mn-cs"/>
            </a:rPr>
            <a:t>Date limite de dépôt des dossiers: </a:t>
          </a:r>
        </a:p>
        <a:p>
          <a:r>
            <a:rPr lang="fr-FR" b="1">
              <a:solidFill>
                <a:sysClr val="window" lastClr="FFFFFF"/>
              </a:solidFill>
              <a:latin typeface="Calibri"/>
              <a:ea typeface="+mn-ea"/>
              <a:cs typeface="+mn-cs"/>
            </a:rPr>
            <a:t>14 septembre 2018 </a:t>
          </a:r>
        </a:p>
      </dgm:t>
    </dgm:pt>
    <dgm:pt modelId="{267F8E7D-60C1-4CE4-B8B8-1D3A5392E5FD}" type="parTrans" cxnId="{EE92C340-70FF-4031-AA03-F9A9D74764AC}">
      <dgm:prSet/>
      <dgm:spPr/>
      <dgm:t>
        <a:bodyPr/>
        <a:lstStyle/>
        <a:p>
          <a:endParaRPr lang="fr-FR"/>
        </a:p>
      </dgm:t>
    </dgm:pt>
    <dgm:pt modelId="{DD9BC9C9-ECA6-4048-A0C3-EEC86A378A64}" type="sibTrans" cxnId="{EE92C340-70FF-4031-AA03-F9A9D74764AC}">
      <dgm:prSet/>
      <dgm:spPr/>
      <dgm:t>
        <a:bodyPr/>
        <a:lstStyle/>
        <a:p>
          <a:endParaRPr lang="fr-FR"/>
        </a:p>
      </dgm:t>
    </dgm:pt>
    <dgm:pt modelId="{15F05CC4-11E2-4571-83BB-FA3C3DB3F188}">
      <dgm:prSet/>
      <dgm:spPr>
        <a:xfrm>
          <a:off x="1190152" y="677227"/>
          <a:ext cx="1131014" cy="902970"/>
        </a:xfrm>
        <a:solidFill>
          <a:srgbClr val="9BBB59">
            <a:hueOff val="2812566"/>
            <a:satOff val="-4220"/>
            <a:lumOff val="-686"/>
            <a:alphaOff val="0"/>
          </a:srgbClr>
        </a:solidFill>
        <a:ln w="25400" cap="flat" cmpd="sng" algn="ctr">
          <a:solidFill>
            <a:sysClr val="window" lastClr="FFFFFF">
              <a:hueOff val="0"/>
              <a:satOff val="0"/>
              <a:lumOff val="0"/>
              <a:alphaOff val="0"/>
            </a:sysClr>
          </a:solidFill>
          <a:prstDash val="solid"/>
        </a:ln>
        <a:effectLst/>
      </dgm:spPr>
      <dgm:t>
        <a:bodyPr/>
        <a:lstStyle/>
        <a:p>
          <a:r>
            <a:rPr lang="fr-FR" b="1">
              <a:solidFill>
                <a:sysClr val="window" lastClr="FFFFFF"/>
              </a:solidFill>
              <a:latin typeface="Calibri"/>
              <a:ea typeface="+mn-ea"/>
              <a:cs typeface="+mn-cs"/>
            </a:rPr>
            <a:t>Lancement</a:t>
          </a:r>
          <a:r>
            <a:rPr lang="fr-FR" b="1" baseline="0">
              <a:solidFill>
                <a:sysClr val="window" lastClr="FFFFFF"/>
              </a:solidFill>
              <a:latin typeface="Calibri"/>
              <a:ea typeface="+mn-ea"/>
              <a:cs typeface="+mn-cs"/>
            </a:rPr>
            <a:t> de l'AAP: </a:t>
          </a:r>
        </a:p>
        <a:p>
          <a:r>
            <a:rPr lang="fr-FR" b="1" baseline="0">
              <a:solidFill>
                <a:sysClr val="window" lastClr="FFFFFF"/>
              </a:solidFill>
              <a:latin typeface="Calibri"/>
              <a:ea typeface="+mn-ea"/>
              <a:cs typeface="+mn-cs"/>
            </a:rPr>
            <a:t>8 juin 2018</a:t>
          </a:r>
        </a:p>
      </dgm:t>
    </dgm:pt>
    <dgm:pt modelId="{8C29D943-2D49-43D9-8A4D-DD8B128575E1}" type="parTrans" cxnId="{FB7876FF-D8F0-4105-856B-BB7E8540E409}">
      <dgm:prSet/>
      <dgm:spPr/>
      <dgm:t>
        <a:bodyPr/>
        <a:lstStyle/>
        <a:p>
          <a:endParaRPr lang="fr-FR"/>
        </a:p>
      </dgm:t>
    </dgm:pt>
    <dgm:pt modelId="{0A063221-D91C-4809-AA1F-3460B225DF91}" type="sibTrans" cxnId="{FB7876FF-D8F0-4105-856B-BB7E8540E409}">
      <dgm:prSet/>
      <dgm:spPr/>
      <dgm:t>
        <a:bodyPr/>
        <a:lstStyle/>
        <a:p>
          <a:endParaRPr lang="fr-FR"/>
        </a:p>
      </dgm:t>
    </dgm:pt>
    <dgm:pt modelId="{F7C91CE2-C501-4927-B28D-F13B04A28023}">
      <dgm:prSet/>
      <dgm:spPr>
        <a:xfrm>
          <a:off x="3565283" y="677227"/>
          <a:ext cx="1131014" cy="902970"/>
        </a:xfrm>
        <a:solidFill>
          <a:srgbClr val="9BBB59">
            <a:hueOff val="8437698"/>
            <a:satOff val="-12660"/>
            <a:lumOff val="-2059"/>
            <a:alphaOff val="0"/>
          </a:srgbClr>
        </a:solidFill>
        <a:ln w="25400" cap="flat" cmpd="sng" algn="ctr">
          <a:solidFill>
            <a:sysClr val="window" lastClr="FFFFFF">
              <a:hueOff val="0"/>
              <a:satOff val="0"/>
              <a:lumOff val="0"/>
              <a:alphaOff val="0"/>
            </a:sysClr>
          </a:solidFill>
          <a:prstDash val="solid"/>
        </a:ln>
        <a:effectLst/>
      </dgm:spPr>
      <dgm:t>
        <a:bodyPr/>
        <a:lstStyle/>
        <a:p>
          <a:r>
            <a:rPr lang="fr-FR" b="1">
              <a:solidFill>
                <a:sysClr val="window" lastClr="FFFFFF"/>
              </a:solidFill>
              <a:latin typeface="Calibri"/>
              <a:ea typeface="+mn-ea"/>
              <a:cs typeface="+mn-cs"/>
            </a:rPr>
            <a:t>Annonce des projets soutenus : Novembre 2018</a:t>
          </a:r>
        </a:p>
      </dgm:t>
    </dgm:pt>
    <dgm:pt modelId="{54A4C921-641D-4728-870E-430226445FD3}" type="parTrans" cxnId="{89BA7373-CBBC-4B5C-B51A-7469FF551799}">
      <dgm:prSet/>
      <dgm:spPr/>
      <dgm:t>
        <a:bodyPr/>
        <a:lstStyle/>
        <a:p>
          <a:endParaRPr lang="fr-FR"/>
        </a:p>
      </dgm:t>
    </dgm:pt>
    <dgm:pt modelId="{67626C5F-3073-4931-8F1F-DD1EE69201C1}" type="sibTrans" cxnId="{89BA7373-CBBC-4B5C-B51A-7469FF551799}">
      <dgm:prSet/>
      <dgm:spPr/>
      <dgm:t>
        <a:bodyPr/>
        <a:lstStyle/>
        <a:p>
          <a:endParaRPr lang="fr-FR"/>
        </a:p>
      </dgm:t>
    </dgm:pt>
    <dgm:pt modelId="{2FEEED60-9168-4634-A7DB-3D992A6FE4FB}" type="pres">
      <dgm:prSet presAssocID="{9D2FF733-E1D3-4C3F-A713-4873881D1E10}" presName="CompostProcess" presStyleCnt="0">
        <dgm:presLayoutVars>
          <dgm:dir/>
          <dgm:resizeHandles val="exact"/>
        </dgm:presLayoutVars>
      </dgm:prSet>
      <dgm:spPr/>
    </dgm:pt>
    <dgm:pt modelId="{DE38D341-AA1A-41AB-ABE0-4F09749BF828}" type="pres">
      <dgm:prSet presAssocID="{9D2FF733-E1D3-4C3F-A713-4873881D1E10}" presName="arrow" presStyleLbl="bgShp" presStyleIdx="0" presStyleCnt="1" custScaleY="86207"/>
      <dgm:spPr>
        <a:xfrm>
          <a:off x="441483" y="0"/>
          <a:ext cx="5003482" cy="2257425"/>
        </a:xfrm>
        <a:prstGeom prst="rightArrow">
          <a:avLst/>
        </a:prstGeom>
        <a:solidFill>
          <a:srgbClr val="9BBB59">
            <a:tint val="40000"/>
            <a:hueOff val="0"/>
            <a:satOff val="0"/>
            <a:lumOff val="0"/>
            <a:alphaOff val="0"/>
          </a:srgbClr>
        </a:solidFill>
        <a:ln>
          <a:noFill/>
        </a:ln>
        <a:effectLst/>
      </dgm:spPr>
    </dgm:pt>
    <dgm:pt modelId="{4189D8B0-7ECC-4981-8BF6-F07A633A3791}" type="pres">
      <dgm:prSet presAssocID="{9D2FF733-E1D3-4C3F-A713-4873881D1E10}" presName="linearProcess" presStyleCnt="0"/>
      <dgm:spPr/>
    </dgm:pt>
    <dgm:pt modelId="{F570B948-256A-4696-B977-D6E93D6BE9A7}" type="pres">
      <dgm:prSet presAssocID="{15F05CC4-11E2-4571-83BB-FA3C3DB3F188}" presName="textNode" presStyleLbl="node1" presStyleIdx="0" presStyleCnt="3">
        <dgm:presLayoutVars>
          <dgm:bulletEnabled val="1"/>
        </dgm:presLayoutVars>
      </dgm:prSet>
      <dgm:spPr>
        <a:prstGeom prst="roundRect">
          <a:avLst/>
        </a:prstGeom>
      </dgm:spPr>
      <dgm:t>
        <a:bodyPr/>
        <a:lstStyle/>
        <a:p>
          <a:endParaRPr lang="fr-FR"/>
        </a:p>
      </dgm:t>
    </dgm:pt>
    <dgm:pt modelId="{9E5261FC-AEA5-412E-8676-01CF3B565B71}" type="pres">
      <dgm:prSet presAssocID="{0A063221-D91C-4809-AA1F-3460B225DF91}" presName="sibTrans" presStyleCnt="0"/>
      <dgm:spPr/>
    </dgm:pt>
    <dgm:pt modelId="{C773E198-BD18-4FFD-B819-CB0172959C09}" type="pres">
      <dgm:prSet presAssocID="{FE60A2EF-BF2B-453E-8703-09421136519A}" presName="textNode" presStyleLbl="node1" presStyleIdx="1" presStyleCnt="3">
        <dgm:presLayoutVars>
          <dgm:bulletEnabled val="1"/>
        </dgm:presLayoutVars>
      </dgm:prSet>
      <dgm:spPr>
        <a:prstGeom prst="roundRect">
          <a:avLst/>
        </a:prstGeom>
      </dgm:spPr>
      <dgm:t>
        <a:bodyPr/>
        <a:lstStyle/>
        <a:p>
          <a:endParaRPr lang="fr-FR"/>
        </a:p>
      </dgm:t>
    </dgm:pt>
    <dgm:pt modelId="{B90DF58B-AE3D-401D-8451-F622CA51A684}" type="pres">
      <dgm:prSet presAssocID="{DD9BC9C9-ECA6-4048-A0C3-EEC86A378A64}" presName="sibTrans" presStyleCnt="0"/>
      <dgm:spPr/>
    </dgm:pt>
    <dgm:pt modelId="{082800FE-A2EE-4579-823F-666A1A8ABEAA}" type="pres">
      <dgm:prSet presAssocID="{F7C91CE2-C501-4927-B28D-F13B04A28023}" presName="textNode" presStyleLbl="node1" presStyleIdx="2" presStyleCnt="3">
        <dgm:presLayoutVars>
          <dgm:bulletEnabled val="1"/>
        </dgm:presLayoutVars>
      </dgm:prSet>
      <dgm:spPr>
        <a:prstGeom prst="roundRect">
          <a:avLst/>
        </a:prstGeom>
      </dgm:spPr>
      <dgm:t>
        <a:bodyPr/>
        <a:lstStyle/>
        <a:p>
          <a:endParaRPr lang="fr-FR"/>
        </a:p>
      </dgm:t>
    </dgm:pt>
  </dgm:ptLst>
  <dgm:cxnLst>
    <dgm:cxn modelId="{FB7876FF-D8F0-4105-856B-BB7E8540E409}" srcId="{9D2FF733-E1D3-4C3F-A713-4873881D1E10}" destId="{15F05CC4-11E2-4571-83BB-FA3C3DB3F188}" srcOrd="0" destOrd="0" parTransId="{8C29D943-2D49-43D9-8A4D-DD8B128575E1}" sibTransId="{0A063221-D91C-4809-AA1F-3460B225DF91}"/>
    <dgm:cxn modelId="{E9F035C3-3602-43FF-A724-E6F5526144AD}" type="presOf" srcId="{9D2FF733-E1D3-4C3F-A713-4873881D1E10}" destId="{2FEEED60-9168-4634-A7DB-3D992A6FE4FB}" srcOrd="0" destOrd="0" presId="urn:microsoft.com/office/officeart/2005/8/layout/hProcess9"/>
    <dgm:cxn modelId="{EE92C340-70FF-4031-AA03-F9A9D74764AC}" srcId="{9D2FF733-E1D3-4C3F-A713-4873881D1E10}" destId="{FE60A2EF-BF2B-453E-8703-09421136519A}" srcOrd="1" destOrd="0" parTransId="{267F8E7D-60C1-4CE4-B8B8-1D3A5392E5FD}" sibTransId="{DD9BC9C9-ECA6-4048-A0C3-EEC86A378A64}"/>
    <dgm:cxn modelId="{A6CA324F-BFF4-4A96-B995-B50619417A1E}" type="presOf" srcId="{F7C91CE2-C501-4927-B28D-F13B04A28023}" destId="{082800FE-A2EE-4579-823F-666A1A8ABEAA}" srcOrd="0" destOrd="0" presId="urn:microsoft.com/office/officeart/2005/8/layout/hProcess9"/>
    <dgm:cxn modelId="{DFDDE694-DE9F-48E1-8B96-7FEDAE06E7CA}" type="presOf" srcId="{15F05CC4-11E2-4571-83BB-FA3C3DB3F188}" destId="{F570B948-256A-4696-B977-D6E93D6BE9A7}" srcOrd="0" destOrd="0" presId="urn:microsoft.com/office/officeart/2005/8/layout/hProcess9"/>
    <dgm:cxn modelId="{0A6EDB8D-B0D8-4104-9FFC-C8A111285990}" type="presOf" srcId="{FE60A2EF-BF2B-453E-8703-09421136519A}" destId="{C773E198-BD18-4FFD-B819-CB0172959C09}" srcOrd="0" destOrd="0" presId="urn:microsoft.com/office/officeart/2005/8/layout/hProcess9"/>
    <dgm:cxn modelId="{89BA7373-CBBC-4B5C-B51A-7469FF551799}" srcId="{9D2FF733-E1D3-4C3F-A713-4873881D1E10}" destId="{F7C91CE2-C501-4927-B28D-F13B04A28023}" srcOrd="2" destOrd="0" parTransId="{54A4C921-641D-4728-870E-430226445FD3}" sibTransId="{67626C5F-3073-4931-8F1F-DD1EE69201C1}"/>
    <dgm:cxn modelId="{0E2CBF1A-A995-47BA-940A-6A56C567B0C9}" type="presParOf" srcId="{2FEEED60-9168-4634-A7DB-3D992A6FE4FB}" destId="{DE38D341-AA1A-41AB-ABE0-4F09749BF828}" srcOrd="0" destOrd="0" presId="urn:microsoft.com/office/officeart/2005/8/layout/hProcess9"/>
    <dgm:cxn modelId="{CB1CF8E0-B2AB-4F52-8316-E9417B4D7BFE}" type="presParOf" srcId="{2FEEED60-9168-4634-A7DB-3D992A6FE4FB}" destId="{4189D8B0-7ECC-4981-8BF6-F07A633A3791}" srcOrd="1" destOrd="0" presId="urn:microsoft.com/office/officeart/2005/8/layout/hProcess9"/>
    <dgm:cxn modelId="{B8B722D2-5C9A-4D41-82C8-EC651943A18A}" type="presParOf" srcId="{4189D8B0-7ECC-4981-8BF6-F07A633A3791}" destId="{F570B948-256A-4696-B977-D6E93D6BE9A7}" srcOrd="0" destOrd="0" presId="urn:microsoft.com/office/officeart/2005/8/layout/hProcess9"/>
    <dgm:cxn modelId="{9568EC60-209A-4A56-8B2B-3E315531C282}" type="presParOf" srcId="{4189D8B0-7ECC-4981-8BF6-F07A633A3791}" destId="{9E5261FC-AEA5-412E-8676-01CF3B565B71}" srcOrd="1" destOrd="0" presId="urn:microsoft.com/office/officeart/2005/8/layout/hProcess9"/>
    <dgm:cxn modelId="{3F8B8386-0C63-455E-A26E-04C3FC3D58F1}" type="presParOf" srcId="{4189D8B0-7ECC-4981-8BF6-F07A633A3791}" destId="{C773E198-BD18-4FFD-B819-CB0172959C09}" srcOrd="2" destOrd="0" presId="urn:microsoft.com/office/officeart/2005/8/layout/hProcess9"/>
    <dgm:cxn modelId="{1C03803B-78AE-4FDF-BA54-38433C629187}" type="presParOf" srcId="{4189D8B0-7ECC-4981-8BF6-F07A633A3791}" destId="{B90DF58B-AE3D-401D-8451-F622CA51A684}" srcOrd="3" destOrd="0" presId="urn:microsoft.com/office/officeart/2005/8/layout/hProcess9"/>
    <dgm:cxn modelId="{B4A0A1DE-A256-42D7-A81E-0E98DE78088A}" type="presParOf" srcId="{4189D8B0-7ECC-4981-8BF6-F07A633A3791}" destId="{082800FE-A2EE-4579-823F-666A1A8ABEAA}" srcOrd="4"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38D341-AA1A-41AB-ABE0-4F09749BF828}">
      <dsp:nvSpPr>
        <dsp:cNvPr id="0" name=""/>
        <dsp:cNvSpPr/>
      </dsp:nvSpPr>
      <dsp:spPr>
        <a:xfrm>
          <a:off x="439340" y="145173"/>
          <a:ext cx="4979193" cy="1814678"/>
        </a:xfrm>
        <a:prstGeom prst="rightArrow">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570B948-256A-4696-B977-D6E93D6BE9A7}">
      <dsp:nvSpPr>
        <dsp:cNvPr id="0" name=""/>
        <dsp:cNvSpPr/>
      </dsp:nvSpPr>
      <dsp:spPr>
        <a:xfrm>
          <a:off x="198504" y="631507"/>
          <a:ext cx="1757362" cy="842010"/>
        </a:xfrm>
        <a:prstGeom prst="roundRect">
          <a:avLst/>
        </a:prstGeom>
        <a:solidFill>
          <a:srgbClr val="9BBB59">
            <a:hueOff val="2812566"/>
            <a:satOff val="-4220"/>
            <a:lumOff val="-68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fr-FR" sz="1300" b="1" kern="1200">
              <a:solidFill>
                <a:sysClr val="window" lastClr="FFFFFF"/>
              </a:solidFill>
              <a:latin typeface="Calibri"/>
              <a:ea typeface="+mn-ea"/>
              <a:cs typeface="+mn-cs"/>
            </a:rPr>
            <a:t>Lancement</a:t>
          </a:r>
          <a:r>
            <a:rPr lang="fr-FR" sz="1300" b="1" kern="1200" baseline="0">
              <a:solidFill>
                <a:sysClr val="window" lastClr="FFFFFF"/>
              </a:solidFill>
              <a:latin typeface="Calibri"/>
              <a:ea typeface="+mn-ea"/>
              <a:cs typeface="+mn-cs"/>
            </a:rPr>
            <a:t> de l'AAP: </a:t>
          </a:r>
        </a:p>
        <a:p>
          <a:pPr lvl="0" algn="ctr" defTabSz="577850">
            <a:lnSpc>
              <a:spcPct val="90000"/>
            </a:lnSpc>
            <a:spcBef>
              <a:spcPct val="0"/>
            </a:spcBef>
            <a:spcAft>
              <a:spcPct val="35000"/>
            </a:spcAft>
          </a:pPr>
          <a:r>
            <a:rPr lang="fr-FR" sz="1300" b="1" kern="1200" baseline="0">
              <a:solidFill>
                <a:sysClr val="window" lastClr="FFFFFF"/>
              </a:solidFill>
              <a:latin typeface="Calibri"/>
              <a:ea typeface="+mn-ea"/>
              <a:cs typeface="+mn-cs"/>
            </a:rPr>
            <a:t>8 juin 2018</a:t>
          </a:r>
        </a:p>
      </dsp:txBody>
      <dsp:txXfrm>
        <a:off x="239608" y="672611"/>
        <a:ext cx="1675154" cy="759802"/>
      </dsp:txXfrm>
    </dsp:sp>
    <dsp:sp modelId="{C773E198-BD18-4FFD-B819-CB0172959C09}">
      <dsp:nvSpPr>
        <dsp:cNvPr id="0" name=""/>
        <dsp:cNvSpPr/>
      </dsp:nvSpPr>
      <dsp:spPr>
        <a:xfrm>
          <a:off x="2050256" y="631507"/>
          <a:ext cx="1757362" cy="842010"/>
        </a:xfrm>
        <a:prstGeom prst="roundRect">
          <a:avLst/>
        </a:prstGeom>
        <a:solidFill>
          <a:srgbClr val="9BBB59">
            <a:hueOff val="5625132"/>
            <a:satOff val="-8440"/>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fr-FR" sz="1300" b="1" kern="1200">
              <a:solidFill>
                <a:sysClr val="window" lastClr="FFFFFF"/>
              </a:solidFill>
              <a:latin typeface="Calibri"/>
              <a:ea typeface="+mn-ea"/>
              <a:cs typeface="+mn-cs"/>
            </a:rPr>
            <a:t>Date limite de dépôt des dossiers: </a:t>
          </a:r>
        </a:p>
        <a:p>
          <a:pPr lvl="0" algn="ctr" defTabSz="577850">
            <a:lnSpc>
              <a:spcPct val="90000"/>
            </a:lnSpc>
            <a:spcBef>
              <a:spcPct val="0"/>
            </a:spcBef>
            <a:spcAft>
              <a:spcPct val="35000"/>
            </a:spcAft>
          </a:pPr>
          <a:r>
            <a:rPr lang="fr-FR" sz="1300" b="1" kern="1200">
              <a:solidFill>
                <a:sysClr val="window" lastClr="FFFFFF"/>
              </a:solidFill>
              <a:latin typeface="Calibri"/>
              <a:ea typeface="+mn-ea"/>
              <a:cs typeface="+mn-cs"/>
            </a:rPr>
            <a:t>14 septembre 2018 </a:t>
          </a:r>
        </a:p>
      </dsp:txBody>
      <dsp:txXfrm>
        <a:off x="2091360" y="672611"/>
        <a:ext cx="1675154" cy="759802"/>
      </dsp:txXfrm>
    </dsp:sp>
    <dsp:sp modelId="{082800FE-A2EE-4579-823F-666A1A8ABEAA}">
      <dsp:nvSpPr>
        <dsp:cNvPr id="0" name=""/>
        <dsp:cNvSpPr/>
      </dsp:nvSpPr>
      <dsp:spPr>
        <a:xfrm>
          <a:off x="3902008" y="631507"/>
          <a:ext cx="1757362" cy="842010"/>
        </a:xfrm>
        <a:prstGeom prst="roundRect">
          <a:avLst/>
        </a:prstGeom>
        <a:solidFill>
          <a:srgbClr val="9BBB59">
            <a:hueOff val="8437698"/>
            <a:satOff val="-12660"/>
            <a:lumOff val="-205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fr-FR" sz="1300" b="1" kern="1200">
              <a:solidFill>
                <a:sysClr val="window" lastClr="FFFFFF"/>
              </a:solidFill>
              <a:latin typeface="Calibri"/>
              <a:ea typeface="+mn-ea"/>
              <a:cs typeface="+mn-cs"/>
            </a:rPr>
            <a:t>Annonce des projets soutenus : Novembre 2018</a:t>
          </a:r>
        </a:p>
      </dsp:txBody>
      <dsp:txXfrm>
        <a:off x="3943112" y="672611"/>
        <a:ext cx="1675154" cy="75980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A22EC-5D34-4785-9E45-6E8B86F8D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2583</Words>
  <Characters>14209</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Vigoureux</dc:creator>
  <cp:lastModifiedBy>Alexandra Vigoureux</cp:lastModifiedBy>
  <cp:revision>7</cp:revision>
  <cp:lastPrinted>2018-06-08T10:07:00Z</cp:lastPrinted>
  <dcterms:created xsi:type="dcterms:W3CDTF">2018-06-08T09:53:00Z</dcterms:created>
  <dcterms:modified xsi:type="dcterms:W3CDTF">2018-06-08T10:07:00Z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1005294883</vt:i4>
  </property>
</Properties>
</file>